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0"/>
        <w:gridCol w:w="5591"/>
        <w:gridCol w:w="2101"/>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E472D3" w:rsidRDefault="00E46505" w:rsidP="00B924F1">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E46505">
              <w:rPr>
                <w:rFonts w:ascii="Times New Roman" w:hAnsi="Times New Roman" w:cs="Times New Roman"/>
                <w:b/>
                <w:bCs/>
                <w:color w:val="auto"/>
                <w:sz w:val="24"/>
                <w:szCs w:val="24"/>
              </w:rPr>
              <w:t>Joniškio rajono savivaldybės administracijos pastato rekonstrukcija</w:t>
            </w:r>
            <w:r w:rsidR="00E472D3" w:rsidRPr="00E46505">
              <w:rPr>
                <w:rFonts w:ascii="Times New Roman" w:hAnsi="Times New Roman" w:cs="Times New Roman"/>
                <w:b/>
                <w:bCs/>
                <w:color w:val="auto"/>
                <w:sz w:val="24"/>
                <w:szCs w:val="24"/>
              </w:rPr>
              <w:t xml:space="preserve"> </w:t>
            </w:r>
            <w:r w:rsidR="00D310E3" w:rsidRPr="00E46505">
              <w:rPr>
                <w:rFonts w:ascii="Times New Roman" w:hAnsi="Times New Roman" w:cs="Times New Roman"/>
                <w:b/>
                <w:bCs/>
                <w:color w:val="auto"/>
                <w:sz w:val="24"/>
                <w:szCs w:val="24"/>
              </w:rPr>
              <w:t xml:space="preserve">Nr. </w:t>
            </w:r>
            <w:r w:rsidRPr="00E46505">
              <w:rPr>
                <w:rFonts w:ascii="Times New Roman" w:hAnsi="Times New Roman" w:cs="Times New Roman"/>
                <w:b/>
                <w:bCs/>
                <w:color w:val="auto"/>
                <w:sz w:val="24"/>
                <w:szCs w:val="24"/>
              </w:rPr>
              <w:t>VP3-3.4-ŪM-04-R-61-002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924F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B924F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924F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B924F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F13288">
              <w:rPr>
                <w:rFonts w:ascii="Times New Roman" w:eastAsia="Times New Roman" w:hAnsi="Times New Roman" w:cs="Times New Roman"/>
                <w:sz w:val="24"/>
                <w:szCs w:val="24"/>
                <w:lang w:eastAsia="lt-LT"/>
              </w:rPr>
              <w:t>0</w:t>
            </w:r>
            <w:r w:rsidR="00E46505">
              <w:rPr>
                <w:rFonts w:ascii="Times New Roman" w:eastAsia="Times New Roman" w:hAnsi="Times New Roman" w:cs="Times New Roman"/>
                <w:sz w:val="24"/>
                <w:szCs w:val="24"/>
                <w:lang w:eastAsia="lt-LT"/>
              </w:rPr>
              <w:t>8</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924F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B924F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E46505">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E46505" w:rsidP="00B924F1">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183</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701</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34</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B924F1">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 xml:space="preserve">Europos Sąjungos struktūrinių fondų, </w:t>
            </w:r>
            <w:r w:rsidR="00DD5688" w:rsidRPr="00DD5688">
              <w:rPr>
                <w:rFonts w:ascii="Times New Roman" w:hAnsi="Times New Roman" w:cs="Times New Roman"/>
                <w:sz w:val="24"/>
                <w:szCs w:val="24"/>
              </w:rPr>
              <w:t>Valstybės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E46505" w:rsidRDefault="00E46505" w:rsidP="00B924F1">
            <w:pPr>
              <w:spacing w:after="0" w:line="240" w:lineRule="auto"/>
              <w:jc w:val="both"/>
              <w:rPr>
                <w:rFonts w:ascii="Times New Roman" w:hAnsi="Times New Roman" w:cs="Times New Roman"/>
                <w:sz w:val="24"/>
                <w:szCs w:val="24"/>
              </w:rPr>
            </w:pPr>
            <w:r w:rsidRPr="00E46505">
              <w:rPr>
                <w:rFonts w:ascii="Times New Roman" w:hAnsi="Times New Roman" w:cs="Times New Roman"/>
                <w:sz w:val="24"/>
                <w:szCs w:val="24"/>
              </w:rPr>
              <w:t xml:space="preserve">Joniškio rajono savivaldybės administracijos pastatas (techniniai pastato parametrai – 4 aukštai, bendras plotas 3013 </w:t>
            </w:r>
            <w:proofErr w:type="spellStart"/>
            <w:r w:rsidRPr="00E46505">
              <w:rPr>
                <w:rFonts w:ascii="Times New Roman" w:hAnsi="Times New Roman" w:cs="Times New Roman"/>
                <w:sz w:val="24"/>
                <w:szCs w:val="24"/>
              </w:rPr>
              <w:t>kv.m</w:t>
            </w:r>
            <w:proofErr w:type="spellEnd"/>
            <w:r w:rsidRPr="00E46505">
              <w:rPr>
                <w:rFonts w:ascii="Times New Roman" w:hAnsi="Times New Roman" w:cs="Times New Roman"/>
                <w:sz w:val="24"/>
                <w:szCs w:val="24"/>
              </w:rPr>
              <w:t xml:space="preserve">., šildomas plotas 1947,77 </w:t>
            </w:r>
            <w:proofErr w:type="spellStart"/>
            <w:r w:rsidRPr="00E46505">
              <w:rPr>
                <w:rFonts w:ascii="Times New Roman" w:hAnsi="Times New Roman" w:cs="Times New Roman"/>
                <w:sz w:val="24"/>
                <w:szCs w:val="24"/>
              </w:rPr>
              <w:t>kv.m</w:t>
            </w:r>
            <w:proofErr w:type="spellEnd"/>
            <w:r w:rsidRPr="00E46505">
              <w:rPr>
                <w:rFonts w:ascii="Times New Roman" w:hAnsi="Times New Roman" w:cs="Times New Roman"/>
                <w:sz w:val="24"/>
                <w:szCs w:val="24"/>
              </w:rPr>
              <w:t xml:space="preserve">., betono blokų pamatai, gelžbetoninės perdangos, sienos iš plytų mūro, tinkuotos) yra pačiame miesto centre, jame teikiama didžioji dalis rajono gyventojams reikalingų viešųjų paslaugų. Per eilę eksploatavimo metų (pastatas baigtas statyti 1972 m.), didžioji dalis išorinių pastato atitvarų ir šildymo sistema beviltiškai nusidėvėjo, kasmet patiriami vis didesni energetiniai nuostoliai, darbo sąlygos savivaldybės darbuotojams, o taip pat klientų aptarnavimo sąlygos tapo nepatenkinamos. Dėl pačiame miesto centre esančio neišvaizdaus pastato kenčia miesto įvaizdis, kuris turi būti gerinamas atsižvelgiant į tai, kad Joniškio rajono savivaldybė yra probleminė teritorija. Projekto tikslas – gerinti viešojo administravimo Joniškio rajone kokybę, formuoti patrauklų miesto įvaizdį ir efektyviai naudoti energetinius išteklius. Savivaldybės administracija dalį pastato išorinių atitvarų rekonstrukcijos darbų jau atliko savo lėšomis – į plastikinius pakeisti visi pastato langai, atliktas stogo remontas. Atlikus Joniškio rajono savivaldybės pastato energetinį auditą, buvo numatytos diegti energijos taupymo priemonės. Dėl ribotų finansinių galimybių iš siūlomų energijos taupymo priemonių buvo pasirinktas II (mažų investicijų) paketas. Projekto metu bus apšiltintos išorinės pastato sienos (1444 </w:t>
            </w:r>
            <w:proofErr w:type="spellStart"/>
            <w:r w:rsidRPr="00E46505">
              <w:rPr>
                <w:rFonts w:ascii="Times New Roman" w:hAnsi="Times New Roman" w:cs="Times New Roman"/>
                <w:sz w:val="24"/>
                <w:szCs w:val="24"/>
              </w:rPr>
              <w:t>kv.m</w:t>
            </w:r>
            <w:proofErr w:type="spellEnd"/>
            <w:r w:rsidRPr="00E46505">
              <w:rPr>
                <w:rFonts w:ascii="Times New Roman" w:hAnsi="Times New Roman" w:cs="Times New Roman"/>
                <w:sz w:val="24"/>
                <w:szCs w:val="24"/>
              </w:rPr>
              <w:t xml:space="preserve">.). Projekto tikslinės grupės: savivaldybės darbuotojai ir savivaldybės klientai. Įgyvendinus projektą, pagerės pastato energetinės savybės, bus užtikrintos kokybiškos piliečių aptarnavimo ir savivaldybės darbuotojų darbo sąlygos. Laukiami rezultatai: rekonstruotas viešosios paskirties pastatas – 1 vnt.;  apšiltinus pastato sienas bus sutaupyta 0,10 </w:t>
            </w:r>
            <w:proofErr w:type="spellStart"/>
            <w:r w:rsidRPr="00E46505">
              <w:rPr>
                <w:rFonts w:ascii="Times New Roman" w:hAnsi="Times New Roman" w:cs="Times New Roman"/>
                <w:sz w:val="24"/>
                <w:szCs w:val="24"/>
              </w:rPr>
              <w:t>GWh</w:t>
            </w:r>
            <w:proofErr w:type="spellEnd"/>
            <w:r w:rsidRPr="00E46505">
              <w:rPr>
                <w:rFonts w:ascii="Times New Roman" w:hAnsi="Times New Roman" w:cs="Times New Roman"/>
                <w:sz w:val="24"/>
                <w:szCs w:val="24"/>
              </w:rPr>
              <w:t xml:space="preserve"> energijos per metus.</w:t>
            </w:r>
          </w:p>
        </w:tc>
      </w:tr>
    </w:tbl>
    <w:bookmarkEnd w:id="0"/>
    <w:bookmarkEnd w:id="1"/>
    <w:p w:rsidR="001B3D14" w:rsidRDefault="00A24B85" w:rsidP="00A24B85">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5B544169">
            <wp:extent cx="4172585" cy="14763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72585" cy="1476375"/>
                    </a:xfrm>
                    <a:prstGeom prst="rect">
                      <a:avLst/>
                    </a:prstGeom>
                    <a:noFill/>
                  </pic:spPr>
                </pic:pic>
              </a:graphicData>
            </a:graphic>
          </wp:inline>
        </w:drawing>
      </w: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82294"/>
    <w:rsid w:val="00394DB8"/>
    <w:rsid w:val="003A5A39"/>
    <w:rsid w:val="003F0E3F"/>
    <w:rsid w:val="00435572"/>
    <w:rsid w:val="00452F34"/>
    <w:rsid w:val="00517272"/>
    <w:rsid w:val="005940FC"/>
    <w:rsid w:val="0065301E"/>
    <w:rsid w:val="00686E6F"/>
    <w:rsid w:val="006A4FC1"/>
    <w:rsid w:val="0070238D"/>
    <w:rsid w:val="007103A8"/>
    <w:rsid w:val="00712AA4"/>
    <w:rsid w:val="00716FD3"/>
    <w:rsid w:val="00791406"/>
    <w:rsid w:val="00797BDE"/>
    <w:rsid w:val="007A43AE"/>
    <w:rsid w:val="007A758A"/>
    <w:rsid w:val="007C69DA"/>
    <w:rsid w:val="007D1BFE"/>
    <w:rsid w:val="00820E92"/>
    <w:rsid w:val="00871FCA"/>
    <w:rsid w:val="008F0EA9"/>
    <w:rsid w:val="009C55B0"/>
    <w:rsid w:val="00A24B85"/>
    <w:rsid w:val="00A9459F"/>
    <w:rsid w:val="00AB6A93"/>
    <w:rsid w:val="00B161D1"/>
    <w:rsid w:val="00B1620A"/>
    <w:rsid w:val="00B748EA"/>
    <w:rsid w:val="00B924F1"/>
    <w:rsid w:val="00BF75F3"/>
    <w:rsid w:val="00CC6F8C"/>
    <w:rsid w:val="00D24861"/>
    <w:rsid w:val="00D310E3"/>
    <w:rsid w:val="00D80300"/>
    <w:rsid w:val="00DC0228"/>
    <w:rsid w:val="00DD51E9"/>
    <w:rsid w:val="00DD5688"/>
    <w:rsid w:val="00DE4BF3"/>
    <w:rsid w:val="00E07B91"/>
    <w:rsid w:val="00E23F65"/>
    <w:rsid w:val="00E320D7"/>
    <w:rsid w:val="00E448C5"/>
    <w:rsid w:val="00E46505"/>
    <w:rsid w:val="00E472D3"/>
    <w:rsid w:val="00E922C9"/>
    <w:rsid w:val="00EA1C1E"/>
    <w:rsid w:val="00F13288"/>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54773">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290749793">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64866407">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1473</Words>
  <Characters>840</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2019-07-02T11:07:00Z</dcterms:created>
  <dcterms:modified xsi:type="dcterms:W3CDTF">2019-08-29T08:37:00Z</dcterms:modified>
</cp:coreProperties>
</file>