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1"/>
        <w:gridCol w:w="5580"/>
        <w:gridCol w:w="2111"/>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7298B" w:rsidRDefault="0077298B" w:rsidP="00E63213">
            <w:pPr>
              <w:pStyle w:val="Antrat1"/>
              <w:spacing w:before="0" w:line="240" w:lineRule="auto"/>
              <w:rPr>
                <w:rFonts w:ascii="Times New Roman" w:eastAsia="Times New Roman" w:hAnsi="Times New Roman" w:cs="Times New Roman"/>
                <w:b/>
                <w:bCs/>
                <w:color w:val="000000" w:themeColor="text1"/>
                <w:sz w:val="24"/>
                <w:szCs w:val="24"/>
                <w:lang w:eastAsia="lt-LT"/>
              </w:rPr>
            </w:pPr>
            <w:proofErr w:type="spellStart"/>
            <w:r w:rsidRPr="0077298B">
              <w:rPr>
                <w:rFonts w:ascii="Times New Roman" w:hAnsi="Times New Roman" w:cs="Times New Roman"/>
                <w:b/>
                <w:bCs/>
                <w:color w:val="000000" w:themeColor="text1"/>
                <w:sz w:val="24"/>
                <w:szCs w:val="24"/>
              </w:rPr>
              <w:t>Jurdaičių</w:t>
            </w:r>
            <w:proofErr w:type="spellEnd"/>
            <w:r w:rsidRPr="0077298B">
              <w:rPr>
                <w:rFonts w:ascii="Times New Roman" w:hAnsi="Times New Roman" w:cs="Times New Roman"/>
                <w:b/>
                <w:bCs/>
                <w:color w:val="000000" w:themeColor="text1"/>
                <w:sz w:val="24"/>
                <w:szCs w:val="24"/>
              </w:rPr>
              <w:t xml:space="preserve"> socialinės globos namų rekonstrukcija </w:t>
            </w:r>
            <w:r w:rsidR="00D310E3" w:rsidRPr="0077298B">
              <w:rPr>
                <w:rFonts w:ascii="Times New Roman" w:hAnsi="Times New Roman" w:cs="Times New Roman"/>
                <w:b/>
                <w:bCs/>
                <w:color w:val="000000" w:themeColor="text1"/>
                <w:sz w:val="24"/>
                <w:szCs w:val="24"/>
              </w:rPr>
              <w:t xml:space="preserve">Nr. </w:t>
            </w:r>
            <w:r w:rsidRPr="0077298B">
              <w:rPr>
                <w:rFonts w:ascii="Times New Roman" w:hAnsi="Times New Roman" w:cs="Times New Roman"/>
                <w:b/>
                <w:bCs/>
                <w:color w:val="000000" w:themeColor="text1"/>
                <w:sz w:val="24"/>
                <w:szCs w:val="24"/>
              </w:rPr>
              <w:t>VP3-3.4-ŪM-03-V-06-011</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E6321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w:t>
            </w:r>
            <w:r w:rsidR="007A758A">
              <w:rPr>
                <w:rFonts w:ascii="Times New Roman" w:eastAsia="Times New Roman" w:hAnsi="Times New Roman" w:cs="Times New Roman"/>
                <w:sz w:val="24"/>
                <w:szCs w:val="24"/>
                <w:lang w:eastAsia="lt-LT"/>
              </w:rPr>
              <w:t>Sanglaudos skatinimo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E6321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E6321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E6321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B50DB4">
              <w:rPr>
                <w:rFonts w:ascii="Times New Roman" w:eastAsia="Times New Roman" w:hAnsi="Times New Roman" w:cs="Times New Roman"/>
                <w:sz w:val="24"/>
                <w:szCs w:val="24"/>
                <w:lang w:eastAsia="lt-LT"/>
              </w:rPr>
              <w:t>1</w:t>
            </w:r>
            <w:r w:rsidR="006370A4">
              <w:rPr>
                <w:rFonts w:ascii="Times New Roman" w:eastAsia="Times New Roman" w:hAnsi="Times New Roman" w:cs="Times New Roman"/>
                <w:sz w:val="24"/>
                <w:szCs w:val="24"/>
                <w:lang w:eastAsia="lt-LT"/>
              </w:rPr>
              <w:t>2</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E6321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E6321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B50DB4">
              <w:rPr>
                <w:rFonts w:ascii="Times New Roman" w:eastAsia="Times New Roman" w:hAnsi="Times New Roman" w:cs="Times New Roman"/>
                <w:sz w:val="24"/>
                <w:szCs w:val="24"/>
                <w:lang w:eastAsia="lt-LT"/>
              </w:rPr>
              <w:t>3</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6370A4" w:rsidP="00E63213">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803</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643</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13</w:t>
            </w:r>
            <w:r w:rsidR="007C69DA" w:rsidRPr="007C69DA">
              <w:rPr>
                <w:rFonts w:ascii="Times New Roman" w:eastAsia="Times New Roman" w:hAnsi="Times New Roman" w:cs="Times New Roman"/>
                <w:b/>
                <w:sz w:val="24"/>
                <w:szCs w:val="24"/>
                <w:lang w:eastAsia="lt-LT"/>
              </w:rPr>
              <w:t xml:space="preserve"> Eur</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8F0EA9" w:rsidRDefault="008F0EA9" w:rsidP="00E63213">
            <w:pPr>
              <w:spacing w:after="0" w:line="240" w:lineRule="auto"/>
              <w:jc w:val="both"/>
              <w:rPr>
                <w:rFonts w:ascii="Times New Roman" w:eastAsia="Times New Roman" w:hAnsi="Times New Roman" w:cs="Times New Roman"/>
                <w:bCs/>
                <w:sz w:val="24"/>
                <w:szCs w:val="24"/>
                <w:lang w:eastAsia="lt-LT"/>
              </w:rPr>
            </w:pPr>
            <w:r w:rsidRPr="008F0EA9">
              <w:rPr>
                <w:rFonts w:ascii="Times New Roman" w:hAnsi="Times New Roman" w:cs="Times New Roman"/>
                <w:sz w:val="24"/>
                <w:szCs w:val="24"/>
              </w:rPr>
              <w:t>Europos Sąjungos struktūrinių fondų,</w:t>
            </w:r>
            <w:r w:rsidR="006370A4">
              <w:rPr>
                <w:rFonts w:ascii="Times New Roman" w:hAnsi="Times New Roman" w:cs="Times New Roman"/>
                <w:sz w:val="24"/>
                <w:szCs w:val="24"/>
              </w:rPr>
              <w:t xml:space="preserve"> </w:t>
            </w:r>
            <w:r w:rsidR="006370A4" w:rsidRPr="00122CAA">
              <w:rPr>
                <w:rFonts w:ascii="Times New Roman" w:hAnsi="Times New Roman" w:cs="Times New Roman"/>
                <w:sz w:val="24"/>
                <w:szCs w:val="24"/>
              </w:rPr>
              <w:t>Valstybės biudžeto,</w:t>
            </w:r>
            <w:bookmarkStart w:id="1" w:name="_GoBack"/>
            <w:bookmarkEnd w:id="1"/>
            <w:r w:rsidRPr="008F0EA9">
              <w:rPr>
                <w:rFonts w:ascii="Times New Roman" w:hAnsi="Times New Roman" w:cs="Times New Roman"/>
                <w:sz w:val="24"/>
                <w:szCs w:val="24"/>
              </w:rPr>
              <w:t xml:space="preserve">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B748EA" w:rsidRPr="006370A4" w:rsidRDefault="006370A4" w:rsidP="00E63213">
            <w:pPr>
              <w:spacing w:after="0" w:line="240" w:lineRule="auto"/>
              <w:jc w:val="both"/>
              <w:rPr>
                <w:rFonts w:ascii="Times New Roman" w:eastAsia="Times New Roman" w:hAnsi="Times New Roman" w:cs="Times New Roman"/>
                <w:sz w:val="24"/>
                <w:szCs w:val="24"/>
                <w:lang w:eastAsia="lt-LT"/>
              </w:rPr>
            </w:pPr>
            <w:r w:rsidRPr="006370A4">
              <w:rPr>
                <w:rFonts w:ascii="Times New Roman" w:hAnsi="Times New Roman" w:cs="Times New Roman"/>
                <w:sz w:val="24"/>
                <w:szCs w:val="24"/>
              </w:rPr>
              <w:t xml:space="preserve">Valstybės biudžetinė įstaiga </w:t>
            </w:r>
            <w:proofErr w:type="spellStart"/>
            <w:r w:rsidRPr="006370A4">
              <w:rPr>
                <w:rFonts w:ascii="Times New Roman" w:hAnsi="Times New Roman" w:cs="Times New Roman"/>
                <w:sz w:val="24"/>
                <w:szCs w:val="24"/>
              </w:rPr>
              <w:t>Jurdaičių</w:t>
            </w:r>
            <w:proofErr w:type="spellEnd"/>
            <w:r w:rsidRPr="006370A4">
              <w:rPr>
                <w:rFonts w:ascii="Times New Roman" w:hAnsi="Times New Roman" w:cs="Times New Roman"/>
                <w:sz w:val="24"/>
                <w:szCs w:val="24"/>
              </w:rPr>
              <w:t xml:space="preserve"> socialinės globos namai yra įstaiga prie LR socialinės apsaugos ir darbo ministerijos, kurios paskirtis – užtikrinti ilgalaikę socialinę globą suaugusiems asmenims su negalia. </w:t>
            </w:r>
            <w:proofErr w:type="spellStart"/>
            <w:r w:rsidRPr="006370A4">
              <w:rPr>
                <w:rFonts w:ascii="Times New Roman" w:hAnsi="Times New Roman" w:cs="Times New Roman"/>
                <w:sz w:val="24"/>
                <w:szCs w:val="24"/>
              </w:rPr>
              <w:t>Jurdaičių</w:t>
            </w:r>
            <w:proofErr w:type="spellEnd"/>
            <w:r w:rsidRPr="006370A4">
              <w:rPr>
                <w:rFonts w:ascii="Times New Roman" w:hAnsi="Times New Roman" w:cs="Times New Roman"/>
                <w:sz w:val="24"/>
                <w:szCs w:val="24"/>
              </w:rPr>
              <w:t xml:space="preserve"> socialinės globos namai turi 7 pastatus. Renovacija numatyta 3 pastatams: gyvenamajam korpusui, kultūros namams ir buitinėms patalpoms. Dėl lėšų stokos pastatams buvo atliekamas tik einamasis remontas, todėl šių pastatų išorės atitvaros (stogas, sienos), angos atitvarose (langai, durys), šildymo sistema yra susidėvėjusios ir neatitinka galiojančio STR 2.01.01(6):2008. </w:t>
            </w:r>
            <w:proofErr w:type="spellStart"/>
            <w:r w:rsidRPr="006370A4">
              <w:rPr>
                <w:rFonts w:ascii="Times New Roman" w:hAnsi="Times New Roman" w:cs="Times New Roman"/>
                <w:sz w:val="24"/>
                <w:szCs w:val="24"/>
              </w:rPr>
              <w:t>Jurdaičių</w:t>
            </w:r>
            <w:proofErr w:type="spellEnd"/>
            <w:r w:rsidRPr="006370A4">
              <w:rPr>
                <w:rFonts w:ascii="Times New Roman" w:hAnsi="Times New Roman" w:cs="Times New Roman"/>
                <w:sz w:val="24"/>
                <w:szCs w:val="24"/>
              </w:rPr>
              <w:t xml:space="preserve"> socialinės globos namai dėl lėšų stygiaus negali renovuoti pastatų. Dėl pastatų energetikos sistemų senumo, pastato šildymui sunaudojamas didelis energijos kiekis. Dėl drėgmės ir nepakankamos temperatūros patalpose nepatenkinti gyventojai. Apsunkinamos darbuotojų darbo sąlygos. Gyvenamajam korpusui reikia pakeisti lauko duris ir apšiltinti sienas, o negyvenamuose pastatuose reikalinga pilna renovacija. Atlikus pastatų rekonstrukciją pagerės gyvenimo sąlygos, darbo kokybė. Projekto tikslinės grupės - socialinės globos namų gyventojai ir darbuotojai. Projekto tikslas – pagerinti </w:t>
            </w:r>
            <w:proofErr w:type="spellStart"/>
            <w:r w:rsidRPr="006370A4">
              <w:rPr>
                <w:rFonts w:ascii="Times New Roman" w:hAnsi="Times New Roman" w:cs="Times New Roman"/>
                <w:sz w:val="24"/>
                <w:szCs w:val="24"/>
              </w:rPr>
              <w:t>Jurdaičių</w:t>
            </w:r>
            <w:proofErr w:type="spellEnd"/>
            <w:r w:rsidRPr="006370A4">
              <w:rPr>
                <w:rFonts w:ascii="Times New Roman" w:hAnsi="Times New Roman" w:cs="Times New Roman"/>
                <w:sz w:val="24"/>
                <w:szCs w:val="24"/>
              </w:rPr>
              <w:t xml:space="preserve"> socialinės globos namų pastatų energetines charakteristikas, užtikrinti taupų ir efektyvų energijos vartojimą, pagerinti darbo ir gyvenimo sąlygas šiame pastate. Planuojama apšiltinti išorines pastatų sienas, rekonstruoti stogą apšiltinant perdangą, pakeisti senus susidėvėjusius langus ir duris, modernizuoti šildymo ir vėdinimo sistemas. Įgyvendinus projektą, planuojama sutaupyti apie 544 MWh, šilumos energijos.</w:t>
            </w:r>
          </w:p>
        </w:tc>
      </w:tr>
      <w:bookmarkEnd w:id="0"/>
    </w:tbl>
    <w:p w:rsidR="001B3D14" w:rsidRDefault="001B3D14" w:rsidP="00712AA4">
      <w:pPr>
        <w:spacing w:after="0" w:line="240" w:lineRule="auto"/>
        <w:jc w:val="both"/>
        <w:rPr>
          <w:rFonts w:ascii="Times New Roman" w:eastAsia="Times New Roman" w:hAnsi="Times New Roman" w:cs="Times New Roman"/>
          <w:sz w:val="24"/>
          <w:szCs w:val="24"/>
          <w:lang w:eastAsia="lt-LT"/>
        </w:rPr>
      </w:pP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03830"/>
    <w:rsid w:val="0001285D"/>
    <w:rsid w:val="00021A6B"/>
    <w:rsid w:val="00050A4B"/>
    <w:rsid w:val="00085E15"/>
    <w:rsid w:val="00093EF7"/>
    <w:rsid w:val="000E2661"/>
    <w:rsid w:val="00122CAA"/>
    <w:rsid w:val="00162A33"/>
    <w:rsid w:val="001928B5"/>
    <w:rsid w:val="00195A71"/>
    <w:rsid w:val="001B3D14"/>
    <w:rsid w:val="001F0CEB"/>
    <w:rsid w:val="00282473"/>
    <w:rsid w:val="00295685"/>
    <w:rsid w:val="002E5095"/>
    <w:rsid w:val="00334296"/>
    <w:rsid w:val="00394DB8"/>
    <w:rsid w:val="003A5A39"/>
    <w:rsid w:val="003F0E3F"/>
    <w:rsid w:val="00435572"/>
    <w:rsid w:val="00452F34"/>
    <w:rsid w:val="00517272"/>
    <w:rsid w:val="0058359A"/>
    <w:rsid w:val="005940FC"/>
    <w:rsid w:val="006370A4"/>
    <w:rsid w:val="0065301E"/>
    <w:rsid w:val="00686E6F"/>
    <w:rsid w:val="006A4FC1"/>
    <w:rsid w:val="006C4C36"/>
    <w:rsid w:val="0070238D"/>
    <w:rsid w:val="007103A8"/>
    <w:rsid w:val="00712AA4"/>
    <w:rsid w:val="00716FD3"/>
    <w:rsid w:val="0077298B"/>
    <w:rsid w:val="00776883"/>
    <w:rsid w:val="00791406"/>
    <w:rsid w:val="00797BDE"/>
    <w:rsid w:val="007A43AE"/>
    <w:rsid w:val="007A758A"/>
    <w:rsid w:val="007C69DA"/>
    <w:rsid w:val="00820E92"/>
    <w:rsid w:val="00871FCA"/>
    <w:rsid w:val="008F0EA9"/>
    <w:rsid w:val="009C55B0"/>
    <w:rsid w:val="00A9459F"/>
    <w:rsid w:val="00AB6A93"/>
    <w:rsid w:val="00B161D1"/>
    <w:rsid w:val="00B1620A"/>
    <w:rsid w:val="00B50DB4"/>
    <w:rsid w:val="00B748EA"/>
    <w:rsid w:val="00BF75F3"/>
    <w:rsid w:val="00CC6F8C"/>
    <w:rsid w:val="00D310E3"/>
    <w:rsid w:val="00D80300"/>
    <w:rsid w:val="00DC0228"/>
    <w:rsid w:val="00DD51E9"/>
    <w:rsid w:val="00DE4BF3"/>
    <w:rsid w:val="00E23F65"/>
    <w:rsid w:val="00E320D7"/>
    <w:rsid w:val="00E63213"/>
    <w:rsid w:val="00E922C9"/>
    <w:rsid w:val="00EA1C1E"/>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 w:type="paragraph" w:customStyle="1" w:styleId="qwer">
    <w:name w:val="qwer"/>
    <w:basedOn w:val="prastasis"/>
    <w:rsid w:val="0058359A"/>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490413237">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599801432">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662120430">
      <w:bodyDiv w:val="1"/>
      <w:marLeft w:val="0"/>
      <w:marRight w:val="0"/>
      <w:marTop w:val="0"/>
      <w:marBottom w:val="0"/>
      <w:divBdr>
        <w:top w:val="none" w:sz="0" w:space="0" w:color="auto"/>
        <w:left w:val="none" w:sz="0" w:space="0" w:color="auto"/>
        <w:bottom w:val="none" w:sz="0" w:space="0" w:color="auto"/>
        <w:right w:val="none" w:sz="0" w:space="0" w:color="auto"/>
      </w:divBdr>
    </w:div>
    <w:div w:id="741637412">
      <w:bodyDiv w:val="1"/>
      <w:marLeft w:val="0"/>
      <w:marRight w:val="0"/>
      <w:marTop w:val="0"/>
      <w:marBottom w:val="0"/>
      <w:divBdr>
        <w:top w:val="none" w:sz="0" w:space="0" w:color="auto"/>
        <w:left w:val="none" w:sz="0" w:space="0" w:color="auto"/>
        <w:bottom w:val="none" w:sz="0" w:space="0" w:color="auto"/>
        <w:right w:val="none" w:sz="0" w:space="0" w:color="auto"/>
      </w:divBdr>
    </w:div>
    <w:div w:id="809320886">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110974238">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1946880189">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1345</Words>
  <Characters>768</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5</cp:revision>
  <cp:lastPrinted>2019-06-20T08:06:00Z</cp:lastPrinted>
  <dcterms:created xsi:type="dcterms:W3CDTF">2019-07-10T12:36:00Z</dcterms:created>
  <dcterms:modified xsi:type="dcterms:W3CDTF">2019-09-24T13:26:00Z</dcterms:modified>
</cp:coreProperties>
</file>