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0"/>
        <w:gridCol w:w="5551"/>
        <w:gridCol w:w="2131"/>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DC5C26" w:rsidRDefault="00DC5C26" w:rsidP="00AC1334">
            <w:pPr>
              <w:pStyle w:val="Antrat1"/>
              <w:spacing w:before="0" w:line="240" w:lineRule="auto"/>
              <w:jc w:val="both"/>
              <w:rPr>
                <w:rFonts w:ascii="Times New Roman" w:hAnsi="Times New Roman" w:cs="Times New Roman"/>
                <w:b/>
                <w:bCs/>
                <w:sz w:val="24"/>
                <w:szCs w:val="24"/>
              </w:rPr>
            </w:pPr>
            <w:r w:rsidRPr="00DC5C26">
              <w:rPr>
                <w:rFonts w:ascii="Times New Roman" w:hAnsi="Times New Roman" w:cs="Times New Roman"/>
                <w:b/>
                <w:bCs/>
                <w:color w:val="000000" w:themeColor="text1"/>
                <w:sz w:val="24"/>
                <w:szCs w:val="24"/>
              </w:rPr>
              <w:t>Joniškio psichikos sveikatos centro paslaugų plėtra ir prieinamumo gerinimas, įkuriant psichikos dienos stacionarą</w:t>
            </w:r>
            <w:r w:rsidR="00EA7903" w:rsidRPr="00DC5C26">
              <w:rPr>
                <w:rFonts w:ascii="Times New Roman" w:hAnsi="Times New Roman" w:cs="Times New Roman"/>
                <w:b/>
                <w:bCs/>
                <w:color w:val="000000" w:themeColor="text1"/>
                <w:sz w:val="24"/>
                <w:szCs w:val="24"/>
              </w:rPr>
              <w:t xml:space="preserve"> </w:t>
            </w:r>
            <w:r w:rsidR="00D310E3" w:rsidRPr="00DC5C26">
              <w:rPr>
                <w:rFonts w:ascii="Times New Roman" w:hAnsi="Times New Roman" w:cs="Times New Roman"/>
                <w:b/>
                <w:bCs/>
                <w:color w:val="000000" w:themeColor="text1"/>
                <w:sz w:val="24"/>
                <w:szCs w:val="24"/>
              </w:rPr>
              <w:t xml:space="preserve">Nr. </w:t>
            </w:r>
            <w:r w:rsidRPr="00DC5C26">
              <w:rPr>
                <w:rFonts w:ascii="Times New Roman" w:hAnsi="Times New Roman" w:cs="Times New Roman"/>
                <w:b/>
                <w:bCs/>
                <w:color w:val="000000" w:themeColor="text1"/>
                <w:sz w:val="24"/>
                <w:szCs w:val="24"/>
              </w:rPr>
              <w:t>VP3-2.1-SAM-08-R-61-001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DC5C26" w:rsidRDefault="00DC5C26" w:rsidP="00DC0228">
            <w:pPr>
              <w:spacing w:after="0" w:line="240" w:lineRule="auto"/>
              <w:jc w:val="both"/>
              <w:rPr>
                <w:rFonts w:ascii="Times New Roman" w:eastAsia="Times New Roman" w:hAnsi="Times New Roman" w:cs="Times New Roman"/>
                <w:sz w:val="24"/>
                <w:szCs w:val="24"/>
                <w:lang w:eastAsia="lt-LT"/>
              </w:rPr>
            </w:pPr>
            <w:r w:rsidRPr="00DC5C26">
              <w:rPr>
                <w:rFonts w:ascii="Times New Roman" w:hAnsi="Times New Roman" w:cs="Times New Roman"/>
                <w:sz w:val="24"/>
                <w:szCs w:val="24"/>
              </w:rPr>
              <w:t>Viešoji įstaiga Joniškio psichikos sveikatos centras</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DC5C26">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DC5C26">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C5C26"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338</w:t>
            </w:r>
            <w:r w:rsidR="00D310E3">
              <w:rPr>
                <w:rFonts w:ascii="Times New Roman" w:eastAsia="Times New Roman" w:hAnsi="Times New Roman" w:cs="Times New Roman"/>
                <w:b/>
                <w:sz w:val="24"/>
                <w:szCs w:val="24"/>
                <w:lang w:eastAsia="lt-LT"/>
              </w:rPr>
              <w:t>.</w:t>
            </w:r>
            <w:r w:rsidR="005C2F99">
              <w:rPr>
                <w:rFonts w:ascii="Times New Roman" w:eastAsia="Times New Roman" w:hAnsi="Times New Roman" w:cs="Times New Roman"/>
                <w:b/>
                <w:sz w:val="24"/>
                <w:szCs w:val="24"/>
                <w:lang w:eastAsia="lt-LT"/>
              </w:rPr>
              <w:t>5</w:t>
            </w:r>
            <w:r>
              <w:rPr>
                <w:rFonts w:ascii="Times New Roman" w:eastAsia="Times New Roman" w:hAnsi="Times New Roman" w:cs="Times New Roman"/>
                <w:b/>
                <w:sz w:val="24"/>
                <w:szCs w:val="24"/>
                <w:lang w:eastAsia="lt-LT"/>
              </w:rPr>
              <w:t>56</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53</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DC0228">
            <w:pPr>
              <w:spacing w:after="0" w:line="240" w:lineRule="auto"/>
              <w:jc w:val="both"/>
              <w:rPr>
                <w:rFonts w:ascii="Times New Roman" w:eastAsia="Times New Roman" w:hAnsi="Times New Roman" w:cs="Times New Roman"/>
                <w:bCs/>
                <w:sz w:val="24"/>
                <w:szCs w:val="24"/>
                <w:lang w:eastAsia="lt-LT"/>
              </w:rPr>
            </w:pPr>
            <w:r w:rsidRPr="005C2F99">
              <w:rPr>
                <w:rFonts w:ascii="Times New Roman" w:hAnsi="Times New Roman" w:cs="Times New Roman"/>
                <w:sz w:val="24"/>
                <w:szCs w:val="24"/>
              </w:rPr>
              <w:t xml:space="preserve">Europos Sąjungos struktūrinių fondų, </w:t>
            </w:r>
            <w:r w:rsidR="009B5191">
              <w:rPr>
                <w:rFonts w:ascii="Times New Roman" w:hAnsi="Times New Roman" w:cs="Times New Roman"/>
                <w:sz w:val="24"/>
                <w:szCs w:val="24"/>
              </w:rPr>
              <w:t>LR Valstybės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DC5C26" w:rsidRDefault="00DC5C26" w:rsidP="008F0EA9">
            <w:pPr>
              <w:spacing w:after="0" w:line="240" w:lineRule="auto"/>
              <w:jc w:val="both"/>
              <w:rPr>
                <w:rFonts w:ascii="Times New Roman" w:eastAsia="Yu Gothic UI" w:hAnsi="Times New Roman" w:cs="Times New Roman"/>
                <w:sz w:val="24"/>
                <w:szCs w:val="24"/>
              </w:rPr>
            </w:pPr>
            <w:r w:rsidRPr="00DC5C26">
              <w:rPr>
                <w:rFonts w:ascii="Times New Roman" w:hAnsi="Times New Roman" w:cs="Times New Roman"/>
                <w:sz w:val="24"/>
                <w:szCs w:val="24"/>
              </w:rPr>
              <w:t xml:space="preserve">Įgyvendinamu projektu „Joniškio psichikos sveikatos centro paslaugų plėtra ir prieinamumo gerinimas, steigiant psichikos dienos stacionarą“ siekiama užtikrinti aukštesnės kokybės, platesnio spektro bei labiau prieinamas psichikos sveikatos priežiūros paslaugas Joniškio ir Pakruojo rajonų gyventojams su psichine negalia. Rajone esanti psichikos sveikatos priežiūros paslaugų teikimo infrastruktūra neatitinka kokybės reikalavimų. Joniškio psichikos sveikatos centro patalpų plotas, jų įrengimas ir turimos priemonės neleidžia teikti visų reikiamų psichikos sveikatos priežiūros paslaugų, nėra sąlygų taikyti įvairesnius gydymo metodus, </w:t>
            </w:r>
            <w:proofErr w:type="spellStart"/>
            <w:r w:rsidRPr="00DC5C26">
              <w:rPr>
                <w:rFonts w:ascii="Times New Roman" w:hAnsi="Times New Roman" w:cs="Times New Roman"/>
                <w:sz w:val="24"/>
                <w:szCs w:val="24"/>
              </w:rPr>
              <w:t>terapijas</w:t>
            </w:r>
            <w:proofErr w:type="spellEnd"/>
            <w:r w:rsidRPr="00DC5C26">
              <w:rPr>
                <w:rFonts w:ascii="Times New Roman" w:hAnsi="Times New Roman" w:cs="Times New Roman"/>
                <w:sz w:val="24"/>
                <w:szCs w:val="24"/>
              </w:rPr>
              <w:t xml:space="preserve">, nėra galimybių teikti dienos stacionaro paslaugų, užtikrinti reikiamą paslaugų kokybę, tinkamą pacientų poilsį, privatumą, palankias personalo darbo sąlygas. Projekto tikslinės grupės - prie Joniškio ir Pakruojo rajonų savivaldybių pirminės sveikatos priežiūros įstaigų prisirašę rajonų gyventojai. Planuojama, jog įgyvendinus projekto veiklas ir išplėtus teikiamų psichikos sveikatos priežiūros paslaugų spektrą, padaugės pacientų iš aplinkinių rajonų; centre dirbantiems specialistams pagerės darbo sąlygos, galimybės padidinti darbo efektyvumą. Įgyvendinus projektą bus pastatytas ir įrengtas naujas pastatas (~280 </w:t>
            </w:r>
            <w:proofErr w:type="spellStart"/>
            <w:r w:rsidRPr="00DC5C26">
              <w:rPr>
                <w:rFonts w:ascii="Times New Roman" w:hAnsi="Times New Roman" w:cs="Times New Roman"/>
                <w:sz w:val="24"/>
                <w:szCs w:val="24"/>
              </w:rPr>
              <w:t>kv.m</w:t>
            </w:r>
            <w:proofErr w:type="spellEnd"/>
            <w:r w:rsidRPr="00DC5C26">
              <w:rPr>
                <w:rFonts w:ascii="Times New Roman" w:hAnsi="Times New Roman" w:cs="Times New Roman"/>
                <w:sz w:val="24"/>
                <w:szCs w:val="24"/>
              </w:rPr>
              <w:t>.), kuriame bus pradėtos teikti psichikos dienos stacionaro paslaugos, taip pat įsigyti reikiami baldai, įranga ir priemonės, būtinos psichiatrijos dienos stacionaro paslaugoms teikti.</w:t>
            </w:r>
          </w:p>
        </w:tc>
      </w:tr>
    </w:tbl>
    <w:bookmarkEnd w:id="0"/>
    <w:bookmarkEnd w:id="1"/>
    <w:p w:rsidR="001B3D14" w:rsidRDefault="0031117E" w:rsidP="0031117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374789DF">
            <wp:extent cx="2076450" cy="14763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1476375"/>
                    </a:xfrm>
                    <a:prstGeom prst="rect">
                      <a:avLst/>
                    </a:prstGeom>
                    <a:noFill/>
                  </pic:spPr>
                </pic:pic>
              </a:graphicData>
            </a:graphic>
          </wp:inline>
        </w:drawing>
      </w: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Yu Gothic UI">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12434"/>
    <w:rsid w:val="00282473"/>
    <w:rsid w:val="00295685"/>
    <w:rsid w:val="002E5095"/>
    <w:rsid w:val="0031117E"/>
    <w:rsid w:val="00334296"/>
    <w:rsid w:val="00374964"/>
    <w:rsid w:val="00394DB8"/>
    <w:rsid w:val="003A5A39"/>
    <w:rsid w:val="003F0E3F"/>
    <w:rsid w:val="00435572"/>
    <w:rsid w:val="00452F34"/>
    <w:rsid w:val="004A7520"/>
    <w:rsid w:val="00517272"/>
    <w:rsid w:val="005940FC"/>
    <w:rsid w:val="005C2F99"/>
    <w:rsid w:val="0065301E"/>
    <w:rsid w:val="00686E6F"/>
    <w:rsid w:val="006A4FC1"/>
    <w:rsid w:val="0070238D"/>
    <w:rsid w:val="007103A8"/>
    <w:rsid w:val="00712AA4"/>
    <w:rsid w:val="00716FD3"/>
    <w:rsid w:val="00791406"/>
    <w:rsid w:val="00797BDE"/>
    <w:rsid w:val="007A43AE"/>
    <w:rsid w:val="007A758A"/>
    <w:rsid w:val="007C69DA"/>
    <w:rsid w:val="00820E92"/>
    <w:rsid w:val="00871FCA"/>
    <w:rsid w:val="008F0EA9"/>
    <w:rsid w:val="008F6D43"/>
    <w:rsid w:val="009B5191"/>
    <w:rsid w:val="009C55B0"/>
    <w:rsid w:val="00A9459F"/>
    <w:rsid w:val="00AB6A93"/>
    <w:rsid w:val="00AC1334"/>
    <w:rsid w:val="00AD3149"/>
    <w:rsid w:val="00B161D1"/>
    <w:rsid w:val="00B1620A"/>
    <w:rsid w:val="00B748EA"/>
    <w:rsid w:val="00BB4F3D"/>
    <w:rsid w:val="00BF75F3"/>
    <w:rsid w:val="00CC6F8C"/>
    <w:rsid w:val="00D310E3"/>
    <w:rsid w:val="00D47149"/>
    <w:rsid w:val="00D80300"/>
    <w:rsid w:val="00DC0228"/>
    <w:rsid w:val="00DC5C26"/>
    <w:rsid w:val="00DD51E9"/>
    <w:rsid w:val="00DE4BF3"/>
    <w:rsid w:val="00E23F65"/>
    <w:rsid w:val="00E320D7"/>
    <w:rsid w:val="00E472D3"/>
    <w:rsid w:val="00E922C9"/>
    <w:rsid w:val="00EA1C1E"/>
    <w:rsid w:val="00EA7903"/>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216012703">
      <w:bodyDiv w:val="1"/>
      <w:marLeft w:val="0"/>
      <w:marRight w:val="0"/>
      <w:marTop w:val="0"/>
      <w:marBottom w:val="0"/>
      <w:divBdr>
        <w:top w:val="none" w:sz="0" w:space="0" w:color="auto"/>
        <w:left w:val="none" w:sz="0" w:space="0" w:color="auto"/>
        <w:bottom w:val="none" w:sz="0" w:space="0" w:color="auto"/>
        <w:right w:val="none" w:sz="0" w:space="0" w:color="auto"/>
      </w:divBdr>
    </w:div>
    <w:div w:id="459808333">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7507449">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1270</Words>
  <Characters>724</Characters>
  <Application>Microsoft Office Word</Application>
  <DocSecurity>0</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2019-07-10T13:37:00Z</dcterms:created>
  <dcterms:modified xsi:type="dcterms:W3CDTF">2019-08-29T08:38:00Z</dcterms:modified>
</cp:coreProperties>
</file>