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6"/>
        <w:gridCol w:w="5614"/>
        <w:gridCol w:w="2082"/>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B50DB4" w:rsidRDefault="00B50DB4" w:rsidP="00D25412">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B50DB4">
              <w:rPr>
                <w:rFonts w:ascii="Times New Roman" w:hAnsi="Times New Roman" w:cs="Times New Roman"/>
                <w:b/>
                <w:bCs/>
                <w:color w:val="000000" w:themeColor="text1"/>
                <w:sz w:val="24"/>
                <w:szCs w:val="24"/>
              </w:rPr>
              <w:t>Joniškio rajono savivaldybės Skaistgirio vidurinės mokyklos modernizavimas</w:t>
            </w:r>
            <w:r w:rsidR="0058359A" w:rsidRPr="00B50DB4">
              <w:rPr>
                <w:rFonts w:ascii="Times New Roman" w:hAnsi="Times New Roman" w:cs="Times New Roman"/>
                <w:b/>
                <w:bCs/>
                <w:color w:val="000000" w:themeColor="text1"/>
                <w:sz w:val="24"/>
                <w:szCs w:val="24"/>
              </w:rPr>
              <w:t xml:space="preserve"> </w:t>
            </w:r>
            <w:r w:rsidR="00D310E3" w:rsidRPr="00B50DB4">
              <w:rPr>
                <w:rFonts w:ascii="Times New Roman" w:hAnsi="Times New Roman" w:cs="Times New Roman"/>
                <w:b/>
                <w:bCs/>
                <w:color w:val="000000" w:themeColor="text1"/>
                <w:sz w:val="24"/>
                <w:szCs w:val="24"/>
              </w:rPr>
              <w:t xml:space="preserve">Nr. </w:t>
            </w:r>
            <w:r w:rsidRPr="00B50DB4">
              <w:rPr>
                <w:rFonts w:ascii="Times New Roman" w:hAnsi="Times New Roman" w:cs="Times New Roman"/>
                <w:b/>
                <w:bCs/>
                <w:color w:val="000000" w:themeColor="text1"/>
                <w:sz w:val="24"/>
                <w:szCs w:val="24"/>
              </w:rPr>
              <w:t>VP3-3.4-ŪM-0</w:t>
            </w:r>
            <w:bookmarkStart w:id="1" w:name="_GoBack"/>
            <w:bookmarkEnd w:id="1"/>
            <w:r w:rsidRPr="00B50DB4">
              <w:rPr>
                <w:rFonts w:ascii="Times New Roman" w:hAnsi="Times New Roman" w:cs="Times New Roman"/>
                <w:b/>
                <w:bCs/>
                <w:color w:val="000000" w:themeColor="text1"/>
                <w:sz w:val="24"/>
                <w:szCs w:val="24"/>
              </w:rPr>
              <w:t>4-R-61-030</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2541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2541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2541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2541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B50DB4">
              <w:rPr>
                <w:rFonts w:ascii="Times New Roman" w:eastAsia="Times New Roman" w:hAnsi="Times New Roman" w:cs="Times New Roman"/>
                <w:sz w:val="24"/>
                <w:szCs w:val="24"/>
                <w:lang w:eastAsia="lt-LT"/>
              </w:rPr>
              <w:t>11</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2541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2541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B50DB4">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B50DB4" w:rsidP="00D25412">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216</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827</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21</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D25412">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Europos Sąjungos struktūrinių fondų,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B50DB4" w:rsidRDefault="00B50DB4" w:rsidP="00D25412">
            <w:pPr>
              <w:spacing w:after="0" w:line="240" w:lineRule="auto"/>
              <w:jc w:val="both"/>
              <w:rPr>
                <w:rFonts w:ascii="Times New Roman" w:eastAsia="Times New Roman" w:hAnsi="Times New Roman" w:cs="Times New Roman"/>
                <w:sz w:val="24"/>
                <w:szCs w:val="24"/>
                <w:lang w:eastAsia="lt-LT"/>
              </w:rPr>
            </w:pPr>
            <w:r w:rsidRPr="00B50DB4">
              <w:rPr>
                <w:rFonts w:ascii="Times New Roman" w:hAnsi="Times New Roman" w:cs="Times New Roman"/>
                <w:sz w:val="24"/>
                <w:szCs w:val="24"/>
              </w:rPr>
              <w:t>Įgyvendinus Joniškio rajono savivaldybės Skaistgirio vidurinės mokyklos modernizavimo projektą bus atliktas pastatų energetikos sistemų modernizavimas ir išorinių atitvarų remontas bei rekonstrukcija, todėl bus padidintas energijos gamybos bei vartojimo efektyvumas ir sumažintos pastatuose suvartojamos energijos sąnaudos, energijos gamybai naudojamo kuro kiekis bei oro tarša. Bus atliekami šie darbai: modernizuotos šildymo ir karšto vandens tiekimo sistemos - mokyklos pagrindiniame pastate (Nr. 47/969-0114-01-8), pradinės mokyklos pastate (Nr. 47/977-0156-01-6), mokyklos valgykloje (Nr.47/977-0156-02-7); pakeistos išorės durys - mokyklos pagrindiniame pastate -12,81 m², pradinės mokyklos pastate - 1,80 m², valgyklos pastate -3,0 m²; pakeisti langai - 57,16 m²; įrengtos naujos apšiltintos grindys pirmame aukšte ant grunto mokyklos pagrindiniame pastate ir pradinės mokyklos pastate (preliminarus bendras plotas – 1390,82 m²). Įgyvendinus projektą bus sutaupyta 0,15 GWh šilumos energijos.</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03830"/>
    <w:rsid w:val="0001285D"/>
    <w:rsid w:val="00021A6B"/>
    <w:rsid w:val="00050A4B"/>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452F34"/>
    <w:rsid w:val="00517272"/>
    <w:rsid w:val="0058359A"/>
    <w:rsid w:val="005940FC"/>
    <w:rsid w:val="0065301E"/>
    <w:rsid w:val="00686E6F"/>
    <w:rsid w:val="006A4FC1"/>
    <w:rsid w:val="0070238D"/>
    <w:rsid w:val="007103A8"/>
    <w:rsid w:val="00712AA4"/>
    <w:rsid w:val="00716FD3"/>
    <w:rsid w:val="00776883"/>
    <w:rsid w:val="00791406"/>
    <w:rsid w:val="00797BDE"/>
    <w:rsid w:val="007A43AE"/>
    <w:rsid w:val="007A758A"/>
    <w:rsid w:val="007C69DA"/>
    <w:rsid w:val="00820E92"/>
    <w:rsid w:val="00871FCA"/>
    <w:rsid w:val="008F0EA9"/>
    <w:rsid w:val="009C55B0"/>
    <w:rsid w:val="00A9459F"/>
    <w:rsid w:val="00AB6A93"/>
    <w:rsid w:val="00B161D1"/>
    <w:rsid w:val="00B1620A"/>
    <w:rsid w:val="00B50DB4"/>
    <w:rsid w:val="00B748EA"/>
    <w:rsid w:val="00BF75F3"/>
    <w:rsid w:val="00CC6F8C"/>
    <w:rsid w:val="00D25412"/>
    <w:rsid w:val="00D310E3"/>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 w:type="paragraph" w:customStyle="1" w:styleId="qwer">
    <w:name w:val="qwer"/>
    <w:basedOn w:val="prastasis"/>
    <w:rsid w:val="0058359A"/>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490413237">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599801432">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662120430">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957</Words>
  <Characters>547</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2019-07-10T06:26:00Z</dcterms:created>
  <dcterms:modified xsi:type="dcterms:W3CDTF">2019-08-29T08:31:00Z</dcterms:modified>
</cp:coreProperties>
</file>