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8"/>
        <w:gridCol w:w="5555"/>
        <w:gridCol w:w="2129"/>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B773D7" w:rsidRDefault="00B773D7" w:rsidP="00C045ED">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B773D7">
              <w:rPr>
                <w:rFonts w:ascii="Times New Roman" w:hAnsi="Times New Roman" w:cs="Times New Roman"/>
                <w:b/>
                <w:bCs/>
                <w:color w:val="000000" w:themeColor="text1"/>
                <w:sz w:val="24"/>
                <w:szCs w:val="24"/>
              </w:rPr>
              <w:t>Dienos socialinės globos ir užimtumo paslaugų neįgaliesiems plėtra ir kokyb</w:t>
            </w:r>
            <w:bookmarkStart w:id="1" w:name="_GoBack"/>
            <w:bookmarkEnd w:id="1"/>
            <w:r w:rsidRPr="00B773D7">
              <w:rPr>
                <w:rFonts w:ascii="Times New Roman" w:hAnsi="Times New Roman" w:cs="Times New Roman"/>
                <w:b/>
                <w:bCs/>
                <w:color w:val="000000" w:themeColor="text1"/>
                <w:sz w:val="24"/>
                <w:szCs w:val="24"/>
              </w:rPr>
              <w:t xml:space="preserve">ės gerinimas Joniškio mieste </w:t>
            </w:r>
            <w:r w:rsidR="00AB6A93" w:rsidRPr="00B773D7">
              <w:rPr>
                <w:rStyle w:val="Grietas"/>
                <w:rFonts w:ascii="Times New Roman" w:hAnsi="Times New Roman" w:cs="Times New Roman"/>
                <w:color w:val="000000" w:themeColor="text1"/>
                <w:sz w:val="24"/>
                <w:szCs w:val="24"/>
              </w:rPr>
              <w:t>Nr.</w:t>
            </w:r>
            <w:r w:rsidR="00AB6A93" w:rsidRPr="00B773D7">
              <w:rPr>
                <w:rStyle w:val="Grietas"/>
                <w:rFonts w:ascii="Times New Roman" w:hAnsi="Times New Roman" w:cs="Times New Roman"/>
                <w:b w:val="0"/>
                <w:bCs w:val="0"/>
                <w:color w:val="000000" w:themeColor="text1"/>
                <w:sz w:val="24"/>
                <w:szCs w:val="24"/>
              </w:rPr>
              <w:t xml:space="preserve"> </w:t>
            </w:r>
            <w:r w:rsidRPr="00B773D7">
              <w:rPr>
                <w:rFonts w:ascii="Times New Roman" w:hAnsi="Times New Roman" w:cs="Times New Roman"/>
                <w:b/>
                <w:bCs/>
                <w:color w:val="000000" w:themeColor="text1"/>
                <w:sz w:val="24"/>
                <w:szCs w:val="24"/>
              </w:rPr>
              <w:t>VP3-2.4-SADM-01-R-63-001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39126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B773D7">
              <w:rPr>
                <w:rFonts w:ascii="Times New Roman" w:eastAsia="Times New Roman" w:hAnsi="Times New Roman" w:cs="Times New Roman"/>
                <w:sz w:val="24"/>
                <w:szCs w:val="24"/>
                <w:lang w:eastAsia="lt-LT"/>
              </w:rPr>
              <w:t>Sanglaudos skatinimo</w:t>
            </w:r>
            <w:r w:rsidR="00712AA4">
              <w:rPr>
                <w:rFonts w:ascii="Times New Roman" w:eastAsia="Times New Roman" w:hAnsi="Times New Roman" w:cs="Times New Roman"/>
                <w:sz w:val="24"/>
                <w:szCs w:val="24"/>
                <w:lang w:eastAsia="lt-LT"/>
              </w:rPr>
              <w:t xml:space="preserve">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39126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39126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39126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773D7">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39126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39126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773D7">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B773D7" w:rsidP="00391260">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495</w:t>
            </w:r>
            <w:r w:rsidR="00712AA4">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831</w:t>
            </w:r>
            <w:r w:rsidR="00712AA4">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21</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391260">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73D7" w:rsidRDefault="00B773D7" w:rsidP="00391260">
            <w:pPr>
              <w:pStyle w:val="prastasiniatinklio"/>
              <w:spacing w:before="0" w:beforeAutospacing="0" w:after="0" w:afterAutospacing="0"/>
              <w:jc w:val="both"/>
            </w:pPr>
            <w:r>
              <w:t>Projekto metu rekonstravus ir socialinių paslaugų teikimui pritaikius pastatą Pašvitinio g. 21, Joniškyje, projekto tikslinės grupės nariai (pagyvenę, suaugę neįgalūs asmenys) dienos metu galės gauti užimtumo, darbo terapijos, meninės raiškos, savarankiško gyvenimo įgūdžių ugdymo, dienos socialinės globos paslaugas (šių paslaugų teikimui bus steigiamas atskiras padalinys). Jų globėjams, šeimos nariams bus sudarytos geresnės galimybės grįžti į darbo rinką, susitvarkyti įvairius asmeninius reikalus.</w:t>
            </w:r>
          </w:p>
          <w:p w:rsidR="001928B5" w:rsidRPr="005940FC" w:rsidRDefault="00B773D7" w:rsidP="00391260">
            <w:pPr>
              <w:pStyle w:val="prastasiniatinklio"/>
              <w:spacing w:before="0" w:beforeAutospacing="0" w:after="0" w:afterAutospacing="0"/>
              <w:jc w:val="both"/>
            </w:pPr>
            <w:r>
              <w:t xml:space="preserve">Projektu prisidedama prie socialinių problemų sprendimo, geresnės gyvenimo kokybės užtikrinimo, tikslinių grupių greitesnės integracijos į visuomenę. Turimose 240 kv. m. centro patalpose yra galimybė teikti tik dalį tikslinei grupei reikalingų paslaugų (plėtrai nėra finansinių galimybių), todėl ES finansavimo dėka rekonstravus pastatą, įsigijus baldus ir įrangą, Joniškio socialinių paslaugų ir užimtumo centras bus išplėstas ir modernizuotas, gebės teikti naują dienos socialinės globos paslaugą, kokybiškesnes, </w:t>
            </w:r>
            <w:proofErr w:type="spellStart"/>
            <w:r>
              <w:t>prieinamesnes</w:t>
            </w:r>
            <w:proofErr w:type="spellEnd"/>
            <w:r>
              <w:t xml:space="preserve"> dienos užimtumo paslaugas, o sukurta infrastruktūra skatins aktyvesnį tikslinių grupių asmenų dalyvavimą visuomenėje</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F3219F" w:rsidRDefault="00F3219F" w:rsidP="00F3219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1D11EB62">
            <wp:extent cx="4182110" cy="1524000"/>
            <wp:effectExtent l="0" t="0" r="889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82110" cy="1524000"/>
                    </a:xfrm>
                    <a:prstGeom prst="rect">
                      <a:avLst/>
                    </a:prstGeom>
                    <a:noFill/>
                  </pic:spPr>
                </pic:pic>
              </a:graphicData>
            </a:graphic>
          </wp:inline>
        </w:drawing>
      </w:r>
    </w:p>
    <w:sectPr w:rsidR="00F3219F"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62A33"/>
    <w:rsid w:val="001928B5"/>
    <w:rsid w:val="001B3D14"/>
    <w:rsid w:val="001F0CEB"/>
    <w:rsid w:val="00282473"/>
    <w:rsid w:val="002E5095"/>
    <w:rsid w:val="00334296"/>
    <w:rsid w:val="00391260"/>
    <w:rsid w:val="00394DB8"/>
    <w:rsid w:val="003A5A39"/>
    <w:rsid w:val="003F0E3F"/>
    <w:rsid w:val="00435572"/>
    <w:rsid w:val="00517272"/>
    <w:rsid w:val="005940FC"/>
    <w:rsid w:val="006A4FC1"/>
    <w:rsid w:val="0070238D"/>
    <w:rsid w:val="007103A8"/>
    <w:rsid w:val="00712AA4"/>
    <w:rsid w:val="00716FD3"/>
    <w:rsid w:val="00791406"/>
    <w:rsid w:val="00797BDE"/>
    <w:rsid w:val="007C69DA"/>
    <w:rsid w:val="00871FCA"/>
    <w:rsid w:val="009C55B0"/>
    <w:rsid w:val="00A9459F"/>
    <w:rsid w:val="00AB6A93"/>
    <w:rsid w:val="00B1620A"/>
    <w:rsid w:val="00B773D7"/>
    <w:rsid w:val="00BF75F3"/>
    <w:rsid w:val="00C045ED"/>
    <w:rsid w:val="00C363E9"/>
    <w:rsid w:val="00CC6F8C"/>
    <w:rsid w:val="00D411CF"/>
    <w:rsid w:val="00D80300"/>
    <w:rsid w:val="00DC0228"/>
    <w:rsid w:val="00DD51E9"/>
    <w:rsid w:val="00DE4BF3"/>
    <w:rsid w:val="00E23F65"/>
    <w:rsid w:val="00E320D7"/>
    <w:rsid w:val="00E922C9"/>
    <w:rsid w:val="00EA1C1E"/>
    <w:rsid w:val="00F3219F"/>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786122322">
      <w:bodyDiv w:val="1"/>
      <w:marLeft w:val="0"/>
      <w:marRight w:val="0"/>
      <w:marTop w:val="0"/>
      <w:marBottom w:val="0"/>
      <w:divBdr>
        <w:top w:val="none" w:sz="0" w:space="0" w:color="auto"/>
        <w:left w:val="none" w:sz="0" w:space="0" w:color="auto"/>
        <w:bottom w:val="none" w:sz="0" w:space="0" w:color="auto"/>
        <w:right w:val="none" w:sz="0" w:space="0" w:color="auto"/>
      </w:divBdr>
    </w:div>
    <w:div w:id="1966504102">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1077</Words>
  <Characters>615</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6</cp:revision>
  <cp:lastPrinted>2019-06-20T08:06:00Z</cp:lastPrinted>
  <dcterms:created xsi:type="dcterms:W3CDTF">2019-06-20T12:51:00Z</dcterms:created>
  <dcterms:modified xsi:type="dcterms:W3CDTF">2019-08-29T08:34:00Z</dcterms:modified>
</cp:coreProperties>
</file>