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1"/>
        <w:gridCol w:w="5606"/>
        <w:gridCol w:w="210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12AA4" w:rsidRDefault="00712AA4" w:rsidP="004C3191">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712AA4">
              <w:rPr>
                <w:rFonts w:ascii="Times New Roman" w:hAnsi="Times New Roman" w:cs="Times New Roman"/>
                <w:b/>
                <w:bCs/>
                <w:color w:val="000000" w:themeColor="text1"/>
                <w:sz w:val="24"/>
                <w:szCs w:val="24"/>
              </w:rPr>
              <w:t>Detaliųjų planų rengimas Joniškio rajone ir mieste</w:t>
            </w:r>
            <w:r w:rsidR="00AB6A93" w:rsidRPr="00712AA4">
              <w:rPr>
                <w:rStyle w:val="Grietas"/>
                <w:rFonts w:ascii="Times New Roman" w:hAnsi="Times New Roman" w:cs="Times New Roman"/>
                <w:b w:val="0"/>
                <w:bCs w:val="0"/>
                <w:color w:val="000000" w:themeColor="text1"/>
                <w:sz w:val="24"/>
                <w:szCs w:val="24"/>
              </w:rPr>
              <w:t xml:space="preserve"> </w:t>
            </w:r>
            <w:r w:rsidR="00AB6A93" w:rsidRPr="00712AA4">
              <w:rPr>
                <w:rStyle w:val="Grietas"/>
                <w:rFonts w:ascii="Times New Roman" w:hAnsi="Times New Roman" w:cs="Times New Roman"/>
                <w:color w:val="000000" w:themeColor="text1"/>
                <w:sz w:val="24"/>
                <w:szCs w:val="24"/>
              </w:rPr>
              <w:t>Nr</w:t>
            </w:r>
            <w:r w:rsidR="00AB6A93" w:rsidRPr="00712AA4">
              <w:rPr>
                <w:rStyle w:val="Grietas"/>
                <w:rFonts w:ascii="Times New Roman" w:hAnsi="Times New Roman" w:cs="Times New Roman"/>
                <w:b w:val="0"/>
                <w:bCs w:val="0"/>
                <w:color w:val="000000" w:themeColor="text1"/>
                <w:sz w:val="24"/>
                <w:szCs w:val="24"/>
              </w:rPr>
              <w:t xml:space="preserve">. </w:t>
            </w:r>
            <w:r w:rsidRPr="00712AA4">
              <w:rPr>
                <w:rFonts w:ascii="Times New Roman" w:hAnsi="Times New Roman" w:cs="Times New Roman"/>
                <w:b/>
                <w:bCs/>
                <w:color w:val="000000" w:themeColor="text1"/>
                <w:sz w:val="24"/>
                <w:szCs w:val="24"/>
              </w:rPr>
              <w:t>VP1-4.2-VRM-04-R-61-057</w:t>
            </w:r>
            <w:bookmarkStart w:id="1" w:name="_GoBack"/>
            <w:bookmarkEnd w:id="1"/>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2013</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4C3191">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E922C9">
              <w:rPr>
                <w:rFonts w:ascii="Times New Roman" w:eastAsia="Times New Roman" w:hAnsi="Times New Roman" w:cs="Times New Roman"/>
                <w:sz w:val="24"/>
                <w:szCs w:val="24"/>
                <w:lang w:eastAsia="lt-LT"/>
              </w:rPr>
              <w:t>5</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12AA4" w:rsidP="004C3191">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9.043,37</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4C3191">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Projekto tikslas – užtikrinti Joniškio rajono savivaldybės teritorijos naudojimo ir tvarkymo reguliavimą, parengiant teritorijų planavimo dokumentus.</w:t>
            </w:r>
          </w:p>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Projektas prisideda prie priemonės „Teritorijų planavimas“ stebėsenos rodiklių, padės užtikrinti sistemingą Joniškio rajono savivaldybės teritorijos darnų vystymąsi bei racionalų teritorijos, lėšų ir kitų išteklių panaudojimą.</w:t>
            </w:r>
          </w:p>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Įgyvendinant Joniškio rajono  savivaldybės teritorijų planavimo dokumentuose nustatytus teritorijų tvarkymo ir naudojimo reikalavimus, siekiant paskatinti urbanistinės struktūros plėtrą ir vystymąsi, racionalų teritorijos naudojimą, būtina parengti detaliuosius planus, kuriuose numatoma nauja Joniškio rajono ir miesto funkcinių zonų plėtra, formuojami žemės sklypai, rezervuojamos teritorijos inžinerinei infrastruktūrai.</w:t>
            </w:r>
          </w:p>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Projekto įgyvendinimo metu parengti 3 detalieji planai:</w:t>
            </w:r>
          </w:p>
          <w:p w:rsidR="00195A71" w:rsidRPr="00195A71" w:rsidRDefault="00195A71" w:rsidP="004C3191">
            <w:pPr>
              <w:numPr>
                <w:ilvl w:val="0"/>
                <w:numId w:val="10"/>
              </w:num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Joniškio miesto teritorijos prie Sidabros gatvės detalusis planas;</w:t>
            </w:r>
          </w:p>
          <w:p w:rsidR="00195A71" w:rsidRPr="00195A71" w:rsidRDefault="00195A71" w:rsidP="004C3191">
            <w:pPr>
              <w:numPr>
                <w:ilvl w:val="0"/>
                <w:numId w:val="10"/>
              </w:num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Joniškio miesto teritorijos prie Klonių gatvės detalusis planas;</w:t>
            </w:r>
          </w:p>
          <w:p w:rsidR="00195A71" w:rsidRPr="00195A71" w:rsidRDefault="00195A71" w:rsidP="004C3191">
            <w:pPr>
              <w:numPr>
                <w:ilvl w:val="0"/>
                <w:numId w:val="10"/>
              </w:numPr>
              <w:spacing w:after="0" w:line="240" w:lineRule="auto"/>
              <w:jc w:val="both"/>
              <w:rPr>
                <w:rFonts w:ascii="Times New Roman" w:eastAsia="Times New Roman" w:hAnsi="Times New Roman" w:cs="Times New Roman"/>
                <w:sz w:val="24"/>
                <w:szCs w:val="24"/>
                <w:lang w:eastAsia="lt-LT"/>
              </w:rPr>
            </w:pPr>
            <w:proofErr w:type="spellStart"/>
            <w:r w:rsidRPr="00195A71">
              <w:rPr>
                <w:rFonts w:ascii="Times New Roman" w:eastAsia="Times New Roman" w:hAnsi="Times New Roman" w:cs="Times New Roman"/>
                <w:sz w:val="24"/>
                <w:szCs w:val="24"/>
                <w:lang w:eastAsia="lt-LT"/>
              </w:rPr>
              <w:t>Bariūnų</w:t>
            </w:r>
            <w:proofErr w:type="spellEnd"/>
            <w:r w:rsidRPr="00195A71">
              <w:rPr>
                <w:rFonts w:ascii="Times New Roman" w:eastAsia="Times New Roman" w:hAnsi="Times New Roman" w:cs="Times New Roman"/>
                <w:sz w:val="24"/>
                <w:szCs w:val="24"/>
                <w:lang w:eastAsia="lt-LT"/>
              </w:rPr>
              <w:t xml:space="preserve"> kaimo centrinės dalies detalusis planas.</w:t>
            </w:r>
          </w:p>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 xml:space="preserve">Planavimo tikslas – suformuoti sveiką, saugią, darnią gyvenamąją aplinką ir visavertes gyvenimo sąlygas Joniškio mieste ir </w:t>
            </w:r>
            <w:proofErr w:type="spellStart"/>
            <w:r w:rsidRPr="00195A71">
              <w:rPr>
                <w:rFonts w:ascii="Times New Roman" w:eastAsia="Times New Roman" w:hAnsi="Times New Roman" w:cs="Times New Roman"/>
                <w:sz w:val="24"/>
                <w:szCs w:val="24"/>
                <w:lang w:eastAsia="lt-LT"/>
              </w:rPr>
              <w:t>Bariūnų</w:t>
            </w:r>
            <w:proofErr w:type="spellEnd"/>
            <w:r w:rsidRPr="00195A71">
              <w:rPr>
                <w:rFonts w:ascii="Times New Roman" w:eastAsia="Times New Roman" w:hAnsi="Times New Roman" w:cs="Times New Roman"/>
                <w:sz w:val="24"/>
                <w:szCs w:val="24"/>
                <w:lang w:eastAsia="lt-LT"/>
              </w:rPr>
              <w:t xml:space="preserve"> kaime. Detaliuosiuose planuose suformuojami žemės sklypai Joniškio mieste gyvenamiesiems namams, visuomeniniams pastatams, bendro naudojimo teritorijas želdynams, nustatomi reikalavimai teritorijų naudojimui, galimas užstatymo aukštis, užstatymo zonos, suplanuojama optimali planuojamos teritorijos inžinerinės ir susisiekimo infrastruktūros plėtra. </w:t>
            </w:r>
            <w:proofErr w:type="spellStart"/>
            <w:r w:rsidRPr="00195A71">
              <w:rPr>
                <w:rFonts w:ascii="Times New Roman" w:eastAsia="Times New Roman" w:hAnsi="Times New Roman" w:cs="Times New Roman"/>
                <w:sz w:val="24"/>
                <w:szCs w:val="24"/>
                <w:lang w:eastAsia="lt-LT"/>
              </w:rPr>
              <w:t>Bariūnų</w:t>
            </w:r>
            <w:proofErr w:type="spellEnd"/>
            <w:r w:rsidRPr="00195A71">
              <w:rPr>
                <w:rFonts w:ascii="Times New Roman" w:eastAsia="Times New Roman" w:hAnsi="Times New Roman" w:cs="Times New Roman"/>
                <w:sz w:val="24"/>
                <w:szCs w:val="24"/>
                <w:lang w:eastAsia="lt-LT"/>
              </w:rPr>
              <w:t xml:space="preserve"> kaimo centrinėje dalyje suformuojami sklypai prie esamų pastatų, numatomi sklypai vienbučiams gyvenamiesiems namams statyti, bendro naudojimo želdynams įrengti.</w:t>
            </w:r>
          </w:p>
          <w:p w:rsidR="00195A71" w:rsidRPr="00195A71"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Detaliųjų planų rengimo metu buvo informuojami aplinkiniai gyventojai, įstaigos, visi suinteresuoti asmenys dėl planavimo tikslų ir uždavinių. Viešo svarstymo su visuomene metu  į pareikštas pastabas ir pasiūlymus buvo atsižvelgta rengiant galutinius sprendinius. Gyventojai pageidavo planuojamose teritorijose numatyti daugiau žaliųjų plotų.</w:t>
            </w:r>
          </w:p>
          <w:p w:rsidR="001928B5" w:rsidRPr="005940FC" w:rsidRDefault="00195A71" w:rsidP="004C3191">
            <w:pPr>
              <w:spacing w:after="0" w:line="240" w:lineRule="auto"/>
              <w:jc w:val="both"/>
              <w:rPr>
                <w:rFonts w:ascii="Times New Roman" w:eastAsia="Times New Roman" w:hAnsi="Times New Roman" w:cs="Times New Roman"/>
                <w:sz w:val="24"/>
                <w:szCs w:val="24"/>
                <w:lang w:eastAsia="lt-LT"/>
              </w:rPr>
            </w:pPr>
            <w:r w:rsidRPr="00195A71">
              <w:rPr>
                <w:rFonts w:ascii="Times New Roman" w:eastAsia="Times New Roman" w:hAnsi="Times New Roman" w:cs="Times New Roman"/>
                <w:sz w:val="24"/>
                <w:szCs w:val="24"/>
                <w:lang w:eastAsia="lt-LT"/>
              </w:rPr>
              <w:t>Parengti ir įteisinti planai padės harmoningai ir kompleksiškai suplanuoti savivaldybės teritorijos erdvinę koncepciją ir teritorijos naudojimo bei apsaugos principus, leis racionaliai ir planingai apspręsti inžinerinės infrastruktūros įrengimo, tvarkymo ir priežiūros klausimus. Sutvarkytos teritorijos ateityje padidintų gyvenamosios vietos patrauklumą, leistų sparčiau spręsti gyvenamojo būsto poreikio ir statybos klausimus.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EA0BD5">
      <w:pgSz w:w="11906" w:h="16838"/>
      <w:pgMar w:top="284"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95A71"/>
    <w:rsid w:val="001B3D14"/>
    <w:rsid w:val="001F0CEB"/>
    <w:rsid w:val="00282473"/>
    <w:rsid w:val="002E5095"/>
    <w:rsid w:val="00334296"/>
    <w:rsid w:val="00394DB8"/>
    <w:rsid w:val="003A5A39"/>
    <w:rsid w:val="003F0E3F"/>
    <w:rsid w:val="00435572"/>
    <w:rsid w:val="004C3191"/>
    <w:rsid w:val="00517272"/>
    <w:rsid w:val="005940FC"/>
    <w:rsid w:val="006A4FC1"/>
    <w:rsid w:val="0070238D"/>
    <w:rsid w:val="007103A8"/>
    <w:rsid w:val="00712AA4"/>
    <w:rsid w:val="00716FD3"/>
    <w:rsid w:val="00791406"/>
    <w:rsid w:val="00797BDE"/>
    <w:rsid w:val="007C69DA"/>
    <w:rsid w:val="00871FCA"/>
    <w:rsid w:val="009C55B0"/>
    <w:rsid w:val="00A9459F"/>
    <w:rsid w:val="00AB6A93"/>
    <w:rsid w:val="00B1620A"/>
    <w:rsid w:val="00BF75F3"/>
    <w:rsid w:val="00CC6F8C"/>
    <w:rsid w:val="00D80300"/>
    <w:rsid w:val="00DC0228"/>
    <w:rsid w:val="00DD51E9"/>
    <w:rsid w:val="00DE4BF3"/>
    <w:rsid w:val="00E23F65"/>
    <w:rsid w:val="00E320D7"/>
    <w:rsid w:val="00E922C9"/>
    <w:rsid w:val="00EA0BD5"/>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1880</Words>
  <Characters>1072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6</cp:revision>
  <cp:lastPrinted>2019-06-20T08:06:00Z</cp:lastPrinted>
  <dcterms:created xsi:type="dcterms:W3CDTF">2019-06-20T12:40:00Z</dcterms:created>
  <dcterms:modified xsi:type="dcterms:W3CDTF">2019-08-29T08:34:00Z</dcterms:modified>
</cp:coreProperties>
</file>