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bookmarkStart w:id="0" w:name="_GoBack"/>
      <w:bookmarkEnd w:id="0"/>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5561"/>
        <w:gridCol w:w="2126"/>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A2376C" w:rsidRDefault="00A2376C" w:rsidP="00A7316C">
            <w:pPr>
              <w:pStyle w:val="Antrat1"/>
              <w:spacing w:before="0" w:line="240" w:lineRule="auto"/>
              <w:jc w:val="both"/>
              <w:rPr>
                <w:rFonts w:ascii="Times New Roman" w:eastAsia="Times New Roman" w:hAnsi="Times New Roman" w:cs="Times New Roman"/>
                <w:b/>
                <w:bCs/>
                <w:color w:val="auto"/>
                <w:sz w:val="24"/>
                <w:szCs w:val="24"/>
                <w:lang w:eastAsia="lt-LT"/>
              </w:rPr>
            </w:pPr>
            <w:r w:rsidRPr="00A2376C">
              <w:rPr>
                <w:rFonts w:ascii="Times New Roman" w:hAnsi="Times New Roman" w:cs="Times New Roman"/>
                <w:b/>
                <w:bCs/>
                <w:color w:val="auto"/>
                <w:sz w:val="24"/>
                <w:szCs w:val="24"/>
              </w:rPr>
              <w:t xml:space="preserve">Joniškio miesto teritorijos tarp Žiemgalių ir Viestarto gatvių detaliojo plano rengimas </w:t>
            </w:r>
            <w:r w:rsidR="00D310E3" w:rsidRPr="00A2376C">
              <w:rPr>
                <w:rFonts w:ascii="Times New Roman" w:hAnsi="Times New Roman" w:cs="Times New Roman"/>
                <w:b/>
                <w:bCs/>
                <w:color w:val="auto"/>
                <w:sz w:val="24"/>
                <w:szCs w:val="24"/>
              </w:rPr>
              <w:t xml:space="preserve">Nr. </w:t>
            </w:r>
            <w:r w:rsidRPr="00A2376C">
              <w:rPr>
                <w:rFonts w:ascii="Times New Roman" w:hAnsi="Times New Roman" w:cs="Times New Roman"/>
                <w:b/>
                <w:bCs/>
                <w:color w:val="auto"/>
                <w:sz w:val="24"/>
                <w:szCs w:val="24"/>
              </w:rPr>
              <w:t>VP1-4.2-VRM-04-R-61-051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A2376C">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7316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A2376C">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A2376C" w:rsidP="00A7316C">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452</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57</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A7316C">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820E92" w:rsidRPr="00A2376C" w:rsidRDefault="00A2376C" w:rsidP="00A7316C">
            <w:pPr>
              <w:spacing w:after="0" w:line="240" w:lineRule="auto"/>
              <w:jc w:val="both"/>
              <w:rPr>
                <w:rFonts w:ascii="Times New Roman" w:hAnsi="Times New Roman" w:cs="Times New Roman"/>
                <w:sz w:val="24"/>
                <w:szCs w:val="24"/>
              </w:rPr>
            </w:pPr>
            <w:r w:rsidRPr="00A2376C">
              <w:rPr>
                <w:rFonts w:ascii="Times New Roman" w:hAnsi="Times New Roman" w:cs="Times New Roman"/>
                <w:sz w:val="24"/>
                <w:szCs w:val="24"/>
              </w:rPr>
              <w:t>Joniškio miesto bendrajame plane yra numatytos teritorijos, skirtos mažaaukščių gyvenamųjų namų statybai ir inžinerinės infrastruktūros plėtrai. Siekiant įgyvendinti bendrojo plano sprendinius, būtina parengti šios teritorijos detalųjį planą. Detalizuojant teritorijų planavimo dokumentuose nustatytus teritorijų tvarkymo ir naudojimo reikalavimus, Joniškio miesto šiaurės rytinėje dalyje esančioje laisvoje, valstybinėje žemėje (tarp Žiemgalių ir Viestarto gatvių), būtina parengti detalųjį planą, kuriame būtų nustatyti teritorijos naudojimo ir užstatymo kokybiniai ir kiekybiniai parametrai, suformuoti žemės sklypai statinių statybai, numatomi reikalavimai žemės sklypų naudojimui ir inžinerinės infrastruktūros plėtrai. Numatant inžinerinės infrastruktūros plėtrą, teritorijoje būtina suformuoti komunikacinius inžinerinių tinklų koridorius. Labai svarbu, kad bus nustatyti užstatymo, erdvių, socialinės infrastruktūros išdėstymo principai ir teritorijos naudojimo tipai. Joniškio rajono savivaldybė finansiškai nėra pajėgi skirti visų, šiam projektui įgyvendinti reikalingų, lėšų, todėl be finansavimo iš Europos Sąjungos struktūrinių fondų, šis projektas negalėtų būti įgyvendintas per tokį patį laikotarpį ir tokios pat kokybės. Projekto pagrindinės tikslinės grupės yra Joniškio miesto ir rajono gyventojai bei Joniškio rajono savivaldybės administracijos darbuotojai, projektuotojai, kt. įstaigos/ įmonės. Parengus detalųjį planą, bus suformuoti žemės sklypai su aiškiomis ribomis bei apibrėžtais naudojimo – tvarkymo būdais. Parengtas ir įteisintas detalusis planas leis Joniškio rajono savivaldybės administracijai racionaliai ir planingai apspręsti inžinerinės infrastruktūros įrengimo, tvarkymo ir priežiūros klausimus. Sutvarkytos teritorijos ateityje padidintų gyvenamosios vietos patrauklumą, pagerintų Joniškio miesto ir rajono gyventojų gyvenamosios aplinkos kokybę. Šios sąlygos leis sparčiau spręsti gyvenamojo būsto poreikio ir statybos klausimus.</w:t>
            </w:r>
          </w:p>
        </w:tc>
      </w:tr>
    </w:tbl>
    <w:bookmarkEnd w:id="1"/>
    <w:p w:rsidR="00B13519" w:rsidRDefault="00B13519" w:rsidP="00712AA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14:anchorId="0E64E09E">
            <wp:extent cx="2038350" cy="187642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1876425"/>
                    </a:xfrm>
                    <a:prstGeom prst="rect">
                      <a:avLst/>
                    </a:prstGeom>
                    <a:noFill/>
                  </pic:spPr>
                </pic:pic>
              </a:graphicData>
            </a:graphic>
          </wp:inline>
        </w:drawing>
      </w:r>
    </w:p>
    <w:sectPr w:rsidR="00B13519"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95A71"/>
    <w:rsid w:val="001B3D14"/>
    <w:rsid w:val="001F0CEB"/>
    <w:rsid w:val="00282473"/>
    <w:rsid w:val="00291646"/>
    <w:rsid w:val="00295685"/>
    <w:rsid w:val="002E5095"/>
    <w:rsid w:val="00334296"/>
    <w:rsid w:val="00394DB8"/>
    <w:rsid w:val="003A5A39"/>
    <w:rsid w:val="003F0E3F"/>
    <w:rsid w:val="00435572"/>
    <w:rsid w:val="00517272"/>
    <w:rsid w:val="005940FC"/>
    <w:rsid w:val="0065301E"/>
    <w:rsid w:val="006A4FC1"/>
    <w:rsid w:val="006F3689"/>
    <w:rsid w:val="0070238D"/>
    <w:rsid w:val="007103A8"/>
    <w:rsid w:val="00712AA4"/>
    <w:rsid w:val="00716FD3"/>
    <w:rsid w:val="00791406"/>
    <w:rsid w:val="00797BDE"/>
    <w:rsid w:val="007C69DA"/>
    <w:rsid w:val="00820E92"/>
    <w:rsid w:val="00871FCA"/>
    <w:rsid w:val="009C55B0"/>
    <w:rsid w:val="00A2376C"/>
    <w:rsid w:val="00A7316C"/>
    <w:rsid w:val="00A9459F"/>
    <w:rsid w:val="00AB6A93"/>
    <w:rsid w:val="00B13519"/>
    <w:rsid w:val="00B161D1"/>
    <w:rsid w:val="00B1620A"/>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71574537">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1592</Words>
  <Characters>908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2</cp:revision>
  <cp:lastPrinted>2019-06-20T08:06:00Z</cp:lastPrinted>
  <dcterms:created xsi:type="dcterms:W3CDTF">2019-09-24T13:33:00Z</dcterms:created>
  <dcterms:modified xsi:type="dcterms:W3CDTF">2019-09-24T13:33:00Z</dcterms:modified>
</cp:coreProperties>
</file>