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5571"/>
        <w:gridCol w:w="211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BB2E49" w:rsidRDefault="00BB2E49" w:rsidP="00871DF5">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BB2E49">
              <w:rPr>
                <w:rFonts w:ascii="Times New Roman" w:hAnsi="Times New Roman" w:cs="Times New Roman"/>
                <w:b/>
                <w:bCs/>
                <w:color w:val="auto"/>
                <w:sz w:val="24"/>
                <w:szCs w:val="24"/>
              </w:rPr>
              <w:t>J</w:t>
            </w:r>
            <w:bookmarkStart w:id="1" w:name="_GoBack"/>
            <w:bookmarkEnd w:id="1"/>
            <w:r w:rsidRPr="00BB2E49">
              <w:rPr>
                <w:rFonts w:ascii="Times New Roman" w:hAnsi="Times New Roman" w:cs="Times New Roman"/>
                <w:b/>
                <w:bCs/>
                <w:color w:val="auto"/>
                <w:sz w:val="24"/>
                <w:szCs w:val="24"/>
              </w:rPr>
              <w:t>oniškio rajono Satkūnų gyvenvietės Sidabros gatvės rekonstrukcija</w:t>
            </w:r>
            <w:r w:rsidR="00E472D3" w:rsidRPr="00BB2E49">
              <w:rPr>
                <w:rFonts w:ascii="Times New Roman" w:hAnsi="Times New Roman" w:cs="Times New Roman"/>
                <w:b/>
                <w:bCs/>
                <w:color w:val="auto"/>
                <w:sz w:val="24"/>
                <w:szCs w:val="24"/>
              </w:rPr>
              <w:t xml:space="preserve"> </w:t>
            </w:r>
            <w:r w:rsidR="00D310E3" w:rsidRPr="00BB2E49">
              <w:rPr>
                <w:rFonts w:ascii="Times New Roman" w:hAnsi="Times New Roman" w:cs="Times New Roman"/>
                <w:b/>
                <w:bCs/>
                <w:color w:val="auto"/>
                <w:sz w:val="24"/>
                <w:szCs w:val="24"/>
              </w:rPr>
              <w:t xml:space="preserve">Nr. </w:t>
            </w:r>
            <w:r w:rsidRPr="00BB2E49">
              <w:rPr>
                <w:rFonts w:ascii="Times New Roman" w:hAnsi="Times New Roman" w:cs="Times New Roman"/>
                <w:b/>
                <w:bCs/>
                <w:color w:val="auto"/>
                <w:sz w:val="24"/>
                <w:szCs w:val="24"/>
              </w:rPr>
              <w:t>VP2-4.4-SM-02-R-61-024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BB2E49">
              <w:rPr>
                <w:rFonts w:ascii="Times New Roman" w:eastAsia="Times New Roman" w:hAnsi="Times New Roman" w:cs="Times New Roman"/>
                <w:sz w:val="24"/>
                <w:szCs w:val="24"/>
                <w:lang w:eastAsia="lt-LT"/>
              </w:rPr>
              <w:t>Ekonomikos augimo</w:t>
            </w:r>
            <w:r w:rsidR="007A758A">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B2E49">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871DF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B2E49">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BB2E49" w:rsidP="00871DF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131</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748</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29</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871DF5">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BB2E49" w:rsidRDefault="00BB2E49" w:rsidP="00871DF5">
            <w:pPr>
              <w:spacing w:after="0" w:line="240" w:lineRule="auto"/>
              <w:jc w:val="both"/>
              <w:rPr>
                <w:rFonts w:ascii="Times New Roman" w:hAnsi="Times New Roman" w:cs="Times New Roman"/>
                <w:sz w:val="24"/>
                <w:szCs w:val="24"/>
              </w:rPr>
            </w:pPr>
            <w:r w:rsidRPr="00BB2E49">
              <w:rPr>
                <w:rFonts w:ascii="Times New Roman" w:hAnsi="Times New Roman" w:cs="Times New Roman"/>
                <w:sz w:val="24"/>
                <w:szCs w:val="24"/>
              </w:rPr>
              <w:t>Projekto tikslas - prisidėti prie Joniškio rajono transporto infrastruktūros plėtros, formuojant reikiamo pralaidumo ir patikimumo gatvių tinklą. Šiam tikslui pasiekti iškeltas uždavinys - Satkūnų gyvenvietės Sidabros gatvės techninių parametrų gerinimas. Įgyvendinant projektą numatoma rekonstruoti 0,588 km gatvės. Šiuo metu minėta gatvė yra blogos būklės, neatitinka saugiam ir ekonomiškai prasmingam susisiekimui keliamų reikalavimų. Nelygi važiuojamosios dalies danga riboja transporto priemonių važiavimo greitį, todėl yra patiriami papildomi transporto priemonių eksploataciniai kaštai ir kelyje praleisto laiko vertės nuostoliai. Nesutvarkyti kelkraščiai riboja pėsčiųjų judėjimo galimybes ir saugumą. Įgyvendinus projektą Joniškio rajono Satkūnų gyvenvietės Sidabros gatvėje ir automobilių stovėjimo aikštelėje šalia jos bus įrengta asfaltbetonio danga, šaligatvis, nuovažos, lietaus vandens nuvedimo įrenginiai, kelio ženklai. Atlikus rekonstrukciją pagerės eismo sąlygos, padidės eismo saugumas, sumažės neigiamas transporto poveikis aplinkai. Gatvės rekonstrukcija duos visuomenei ekonominę-socialinę naudą dėl priežiūros, sugaišto laiko, transporto priemonių eksploatacinių sąnaudų sumažėjimo. Joniškio rajono gatvės rekonstrukcija teigiamai paveiks rajono plėtrą, bus prisidėta mažinant skirtumus tarp atskirų šalies regionų.</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20E92"/>
    <w:rsid w:val="00871DF5"/>
    <w:rsid w:val="00871FCA"/>
    <w:rsid w:val="008F0EA9"/>
    <w:rsid w:val="009C55B0"/>
    <w:rsid w:val="00A9459F"/>
    <w:rsid w:val="00AB6A93"/>
    <w:rsid w:val="00B161D1"/>
    <w:rsid w:val="00B1620A"/>
    <w:rsid w:val="00B748EA"/>
    <w:rsid w:val="00BB2E49"/>
    <w:rsid w:val="00BF75F3"/>
    <w:rsid w:val="00CC6F8C"/>
    <w:rsid w:val="00D310E3"/>
    <w:rsid w:val="00D80300"/>
    <w:rsid w:val="00DC0228"/>
    <w:rsid w:val="00DD51E9"/>
    <w:rsid w:val="00DE4BF3"/>
    <w:rsid w:val="00E23F65"/>
    <w:rsid w:val="00E320D7"/>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1167</Words>
  <Characters>666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2019-07-02T07:44:00Z</dcterms:created>
  <dcterms:modified xsi:type="dcterms:W3CDTF">2019-08-29T08:30:00Z</dcterms:modified>
</cp:coreProperties>
</file>