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F7DF22" w14:textId="77777777" w:rsidR="00716FD3" w:rsidRDefault="002305DF"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3F24FA0" wp14:editId="21E56E64">
            <wp:extent cx="2679065" cy="1240155"/>
            <wp:effectExtent l="0" t="0" r="6985" b="0"/>
            <wp:docPr id="2" name="Paveikslėlis 2" descr="cid:image001.png@01D6820A.80E05E40"/>
            <wp:cNvGraphicFramePr/>
            <a:graphic xmlns:a="http://schemas.openxmlformats.org/drawingml/2006/main">
              <a:graphicData uri="http://schemas.openxmlformats.org/drawingml/2006/picture">
                <pic:pic xmlns:pic="http://schemas.openxmlformats.org/drawingml/2006/picture">
                  <pic:nvPicPr>
                    <pic:cNvPr id="2" name="Paveikslėlis 2" descr="cid:image001.png@01D6820A.80E05E40"/>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2679065" cy="1240155"/>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5"/>
        <w:gridCol w:w="3756"/>
        <w:gridCol w:w="4067"/>
      </w:tblGrid>
      <w:tr w:rsidR="00517272" w:rsidRPr="00517272" w14:paraId="6EB2D941" w14:textId="77777777"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837FABD" w14:textId="77777777"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369AE0E7" w14:textId="77777777" w:rsidR="00517272" w:rsidRPr="007A5359" w:rsidRDefault="00B357A9" w:rsidP="00021ADE">
            <w:pPr>
              <w:spacing w:after="0" w:line="240" w:lineRule="auto"/>
              <w:jc w:val="both"/>
              <w:rPr>
                <w:rFonts w:ascii="Times New Roman" w:eastAsia="Times New Roman" w:hAnsi="Times New Roman" w:cs="Times New Roman"/>
                <w:b/>
                <w:sz w:val="24"/>
                <w:szCs w:val="24"/>
                <w:lang w:eastAsia="lt-LT"/>
              </w:rPr>
            </w:pPr>
            <w:r>
              <w:rPr>
                <w:rFonts w:ascii="Times New Roman" w:hAnsi="Times New Roman" w:cs="Times New Roman"/>
                <w:b/>
                <w:sz w:val="24"/>
                <w:szCs w:val="24"/>
              </w:rPr>
              <w:t>Joniškio vaikų lopšelio-darželio „Ąžuoliukas“ modernizavimas</w:t>
            </w:r>
            <w:r w:rsidR="00E613E0">
              <w:rPr>
                <w:rFonts w:ascii="Times New Roman" w:hAnsi="Times New Roman" w:cs="Times New Roman"/>
                <w:b/>
                <w:sz w:val="24"/>
                <w:szCs w:val="24"/>
              </w:rPr>
              <w:t xml:space="preserve"> Nr. 0</w:t>
            </w:r>
            <w:r>
              <w:rPr>
                <w:rFonts w:ascii="Times New Roman" w:hAnsi="Times New Roman" w:cs="Times New Roman"/>
                <w:b/>
                <w:sz w:val="24"/>
                <w:szCs w:val="24"/>
              </w:rPr>
              <w:t>9.1.3</w:t>
            </w:r>
            <w:r w:rsidR="0021046B">
              <w:rPr>
                <w:rFonts w:ascii="Times New Roman" w:hAnsi="Times New Roman" w:cs="Times New Roman"/>
                <w:b/>
                <w:sz w:val="24"/>
                <w:szCs w:val="24"/>
              </w:rPr>
              <w:t>-</w:t>
            </w:r>
            <w:r>
              <w:rPr>
                <w:rFonts w:ascii="Times New Roman" w:hAnsi="Times New Roman" w:cs="Times New Roman"/>
                <w:b/>
                <w:sz w:val="24"/>
                <w:szCs w:val="24"/>
              </w:rPr>
              <w:t>C</w:t>
            </w:r>
            <w:r w:rsidR="0021046B">
              <w:rPr>
                <w:rFonts w:ascii="Times New Roman" w:hAnsi="Times New Roman" w:cs="Times New Roman"/>
                <w:b/>
                <w:sz w:val="24"/>
                <w:szCs w:val="24"/>
              </w:rPr>
              <w:t>PVA-R-</w:t>
            </w:r>
            <w:r>
              <w:rPr>
                <w:rFonts w:ascii="Times New Roman" w:hAnsi="Times New Roman" w:cs="Times New Roman"/>
                <w:b/>
                <w:sz w:val="24"/>
                <w:szCs w:val="24"/>
              </w:rPr>
              <w:t>705</w:t>
            </w:r>
            <w:r w:rsidR="0021046B">
              <w:rPr>
                <w:rFonts w:ascii="Times New Roman" w:hAnsi="Times New Roman" w:cs="Times New Roman"/>
                <w:b/>
                <w:sz w:val="24"/>
                <w:szCs w:val="24"/>
              </w:rPr>
              <w:t>-61-000</w:t>
            </w:r>
            <w:r>
              <w:rPr>
                <w:rFonts w:ascii="Times New Roman" w:hAnsi="Times New Roman" w:cs="Times New Roman"/>
                <w:b/>
                <w:sz w:val="24"/>
                <w:szCs w:val="24"/>
              </w:rPr>
              <w:t>2</w:t>
            </w:r>
          </w:p>
        </w:tc>
      </w:tr>
      <w:tr w:rsidR="00517272" w:rsidRPr="00517272" w14:paraId="671D062F" w14:textId="77777777"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E457C8F" w14:textId="77777777" w:rsidR="00517272" w:rsidRPr="00517272" w:rsidRDefault="000223D9"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2AC87429" w14:textId="77777777" w:rsidR="00517272" w:rsidRPr="00517272" w:rsidRDefault="008A3728" w:rsidP="00021ADE">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2014–</w:t>
            </w:r>
            <w:r w:rsidR="000223D9" w:rsidRPr="00517272">
              <w:rPr>
                <w:rFonts w:ascii="Times New Roman" w:eastAsia="Times New Roman" w:hAnsi="Times New Roman" w:cs="Times New Roman"/>
                <w:sz w:val="24"/>
                <w:szCs w:val="24"/>
                <w:lang w:eastAsia="lt-LT"/>
              </w:rPr>
              <w:t>2020 metų Europos Sąjungos fondų investicijų veiksmų programa</w:t>
            </w:r>
          </w:p>
        </w:tc>
      </w:tr>
      <w:tr w:rsidR="000223D9" w:rsidRPr="00517272" w14:paraId="25426C05" w14:textId="77777777" w:rsidTr="00BC5AD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F83293E" w14:textId="77777777" w:rsidR="000223D9" w:rsidRPr="00517272" w:rsidRDefault="000223D9" w:rsidP="00517272">
            <w:pPr>
              <w:spacing w:after="0" w:line="240" w:lineRule="auto"/>
              <w:rPr>
                <w:rFonts w:ascii="Times New Roman" w:eastAsia="Times New Roman" w:hAnsi="Times New Roman" w:cs="Times New Roman"/>
                <w:b/>
                <w:bCs/>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45D20624" w14:textId="77777777" w:rsidR="000223D9" w:rsidRDefault="000223D9" w:rsidP="00021ADE">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Joniškio rajono savivaldybės administracija</w:t>
            </w:r>
          </w:p>
        </w:tc>
      </w:tr>
      <w:tr w:rsidR="00517272" w:rsidRPr="00517272" w14:paraId="10B7BD84" w14:textId="77777777" w:rsidTr="00BC5AD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036C699" w14:textId="77777777"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14:paraId="506D99B2" w14:textId="77777777" w:rsidR="00517272" w:rsidRPr="00517272" w:rsidRDefault="00517272" w:rsidP="00021ADE">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tcPr>
          <w:p w14:paraId="17AE31C3" w14:textId="77777777" w:rsidR="00517272" w:rsidRPr="00517272" w:rsidRDefault="00AF1404" w:rsidP="00021ADE">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2018</w:t>
            </w:r>
            <w:r w:rsidR="007A5359" w:rsidRPr="007A5359">
              <w:rPr>
                <w:rFonts w:ascii="Times New Roman" w:eastAsia="Times New Roman" w:hAnsi="Times New Roman" w:cs="Times New Roman"/>
                <w:sz w:val="24"/>
                <w:szCs w:val="24"/>
                <w:lang w:eastAsia="lt-LT"/>
              </w:rPr>
              <w:t xml:space="preserve"> m. </w:t>
            </w:r>
            <w:r w:rsidR="00E25651">
              <w:rPr>
                <w:rFonts w:ascii="Times New Roman" w:eastAsia="Times New Roman" w:hAnsi="Times New Roman" w:cs="Times New Roman"/>
                <w:sz w:val="24"/>
                <w:szCs w:val="24"/>
                <w:lang w:eastAsia="lt-LT"/>
              </w:rPr>
              <w:t>kovo</w:t>
            </w:r>
            <w:r w:rsidR="007A5359" w:rsidRPr="007A5359">
              <w:rPr>
                <w:rFonts w:ascii="Times New Roman" w:eastAsia="Times New Roman" w:hAnsi="Times New Roman" w:cs="Times New Roman"/>
                <w:sz w:val="24"/>
                <w:szCs w:val="24"/>
                <w:lang w:eastAsia="lt-LT"/>
              </w:rPr>
              <w:t xml:space="preserve"> mėn.</w:t>
            </w:r>
          </w:p>
        </w:tc>
      </w:tr>
      <w:tr w:rsidR="00517272" w:rsidRPr="00517272" w14:paraId="0FB42D5D" w14:textId="77777777" w:rsidTr="00BC5AD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3EE22DA" w14:textId="77777777"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1BC045A" w14:textId="77777777" w:rsidR="00517272" w:rsidRPr="00517272" w:rsidRDefault="00517272" w:rsidP="00021ADE">
            <w:pPr>
              <w:spacing w:after="0" w:line="240" w:lineRule="auto"/>
              <w:jc w:val="both"/>
              <w:rPr>
                <w:rFonts w:ascii="Times New Roman" w:eastAsia="Times New Roman" w:hAnsi="Times New Roman" w:cs="Times New Roman"/>
                <w:sz w:val="24"/>
                <w:szCs w:val="24"/>
                <w:lang w:eastAsia="lt-LT"/>
              </w:rPr>
            </w:pPr>
            <w:r w:rsidRPr="00517272">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tcPr>
          <w:p w14:paraId="74FFAD9C" w14:textId="77777777" w:rsidR="00517272" w:rsidRPr="00517272" w:rsidRDefault="00AF1404" w:rsidP="00021ADE">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2020</w:t>
            </w:r>
            <w:r w:rsidR="007A5359" w:rsidRPr="007A5359">
              <w:rPr>
                <w:rFonts w:ascii="Times New Roman" w:eastAsia="Times New Roman" w:hAnsi="Times New Roman" w:cs="Times New Roman"/>
                <w:sz w:val="24"/>
                <w:szCs w:val="24"/>
                <w:lang w:eastAsia="lt-LT"/>
              </w:rPr>
              <w:t xml:space="preserve"> m. </w:t>
            </w:r>
            <w:r w:rsidR="00E25651">
              <w:rPr>
                <w:rFonts w:ascii="Times New Roman" w:eastAsia="Times New Roman" w:hAnsi="Times New Roman" w:cs="Times New Roman"/>
                <w:sz w:val="24"/>
                <w:szCs w:val="24"/>
                <w:lang w:eastAsia="lt-LT"/>
              </w:rPr>
              <w:t>kovo</w:t>
            </w:r>
            <w:r w:rsidR="007A5359" w:rsidRPr="007A5359">
              <w:rPr>
                <w:rFonts w:ascii="Times New Roman" w:eastAsia="Times New Roman" w:hAnsi="Times New Roman" w:cs="Times New Roman"/>
                <w:sz w:val="24"/>
                <w:szCs w:val="24"/>
                <w:lang w:eastAsia="lt-LT"/>
              </w:rPr>
              <w:t xml:space="preserve"> mėn.</w:t>
            </w:r>
          </w:p>
        </w:tc>
      </w:tr>
      <w:tr w:rsidR="00517272" w:rsidRPr="00517272" w14:paraId="7EC10B1C" w14:textId="77777777"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3D0DA6" w14:textId="77777777"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7414A02" w14:textId="77777777" w:rsidR="00517272" w:rsidRPr="00517272" w:rsidRDefault="00E25651" w:rsidP="00021ADE">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143.119,88</w:t>
            </w:r>
            <w:r w:rsidR="007A5359" w:rsidRPr="007A5359">
              <w:rPr>
                <w:rFonts w:ascii="Times New Roman" w:eastAsia="Times New Roman" w:hAnsi="Times New Roman" w:cs="Times New Roman"/>
                <w:b/>
                <w:sz w:val="24"/>
                <w:szCs w:val="24"/>
                <w:lang w:eastAsia="lt-LT"/>
              </w:rPr>
              <w:t xml:space="preserve"> </w:t>
            </w:r>
            <w:r w:rsidR="00716FD3" w:rsidRPr="00517272">
              <w:rPr>
                <w:rFonts w:ascii="Times New Roman" w:eastAsia="Times New Roman" w:hAnsi="Times New Roman" w:cs="Times New Roman"/>
                <w:b/>
                <w:bCs/>
                <w:sz w:val="24"/>
                <w:szCs w:val="24"/>
                <w:lang w:eastAsia="lt-LT"/>
              </w:rPr>
              <w:t>Eur</w:t>
            </w:r>
            <w:r w:rsidR="00716FD3" w:rsidRPr="00DD51E9">
              <w:rPr>
                <w:rFonts w:ascii="Times New Roman" w:eastAsia="Times New Roman" w:hAnsi="Times New Roman" w:cs="Times New Roman"/>
                <w:b/>
                <w:bCs/>
                <w:sz w:val="24"/>
                <w:szCs w:val="24"/>
                <w:lang w:eastAsia="lt-LT"/>
              </w:rPr>
              <w:t xml:space="preserve"> </w:t>
            </w:r>
          </w:p>
        </w:tc>
      </w:tr>
      <w:tr w:rsidR="00716FD3" w:rsidRPr="00517272" w14:paraId="6A495553" w14:textId="77777777"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ED42FF3" w14:textId="77777777"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3D406401" w14:textId="77777777" w:rsidR="00716FD3" w:rsidRPr="00716FD3" w:rsidRDefault="007A5359" w:rsidP="00021ADE">
            <w:pPr>
              <w:spacing w:after="0" w:line="240" w:lineRule="auto"/>
              <w:jc w:val="both"/>
              <w:rPr>
                <w:rFonts w:ascii="Times New Roman" w:eastAsia="Times New Roman" w:hAnsi="Times New Roman" w:cs="Times New Roman"/>
                <w:bCs/>
                <w:sz w:val="24"/>
                <w:szCs w:val="24"/>
                <w:lang w:eastAsia="lt-LT"/>
              </w:rPr>
            </w:pPr>
            <w:r w:rsidRPr="007A5359">
              <w:rPr>
                <w:rFonts w:ascii="Times New Roman" w:eastAsia="Times New Roman" w:hAnsi="Times New Roman" w:cs="Times New Roman"/>
                <w:sz w:val="24"/>
                <w:szCs w:val="24"/>
                <w:lang w:eastAsia="lt-LT"/>
              </w:rPr>
              <w:t>Europos Sąjungos struktūrinių fondų</w:t>
            </w:r>
            <w:r w:rsidR="005E6175">
              <w:rPr>
                <w:rFonts w:ascii="Times New Roman" w:eastAsia="Times New Roman" w:hAnsi="Times New Roman" w:cs="Times New Roman"/>
                <w:sz w:val="24"/>
                <w:szCs w:val="24"/>
                <w:lang w:eastAsia="lt-LT"/>
              </w:rPr>
              <w:t xml:space="preserve"> </w:t>
            </w:r>
            <w:r w:rsidR="005E6175">
              <w:rPr>
                <w:rFonts w:ascii="Times New Roman" w:hAnsi="Times New Roman" w:cs="Times New Roman"/>
                <w:sz w:val="24"/>
                <w:szCs w:val="24"/>
              </w:rPr>
              <w:t>(Europos regioninės plėtros fondo lėšos)</w:t>
            </w:r>
            <w:r w:rsidR="00E25651">
              <w:rPr>
                <w:rFonts w:ascii="Times New Roman" w:eastAsia="Times New Roman" w:hAnsi="Times New Roman" w:cs="Times New Roman"/>
                <w:sz w:val="24"/>
                <w:szCs w:val="24"/>
                <w:lang w:eastAsia="lt-LT"/>
              </w:rPr>
              <w:t>, Lietuvos Respublikos valstybės biudžeto</w:t>
            </w:r>
            <w:r w:rsidRPr="007A5359">
              <w:rPr>
                <w:rFonts w:ascii="Times New Roman" w:eastAsia="Times New Roman" w:hAnsi="Times New Roman" w:cs="Times New Roman"/>
                <w:sz w:val="24"/>
                <w:szCs w:val="24"/>
                <w:lang w:eastAsia="lt-LT"/>
              </w:rPr>
              <w:t xml:space="preserve"> ir Joniškio raj</w:t>
            </w:r>
            <w:r w:rsidR="0090530A">
              <w:rPr>
                <w:rFonts w:ascii="Times New Roman" w:eastAsia="Times New Roman" w:hAnsi="Times New Roman" w:cs="Times New Roman"/>
                <w:sz w:val="24"/>
                <w:szCs w:val="24"/>
                <w:lang w:eastAsia="lt-LT"/>
              </w:rPr>
              <w:t>ono savivaldybės biudžeto lėšos</w:t>
            </w:r>
          </w:p>
        </w:tc>
      </w:tr>
      <w:tr w:rsidR="001928B5" w:rsidRPr="00517272" w14:paraId="3BB933A8" w14:textId="77777777"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14:paraId="1A5B3EA0" w14:textId="77777777" w:rsidR="001928B5" w:rsidRPr="001928B5" w:rsidRDefault="001928B5" w:rsidP="00517272">
            <w:pPr>
              <w:spacing w:after="0" w:line="240" w:lineRule="auto"/>
              <w:rPr>
                <w:rFonts w:ascii="Times New Roman" w:eastAsia="Times New Roman" w:hAnsi="Times New Roman" w:cs="Times New Roman"/>
                <w:b/>
                <w:bCs/>
                <w:sz w:val="24"/>
                <w:szCs w:val="24"/>
                <w:lang w:eastAsia="lt-LT"/>
              </w:rPr>
            </w:pPr>
            <w:r w:rsidRPr="001928B5">
              <w:rPr>
                <w:rFonts w:ascii="Times New Roman" w:eastAsia="Times New Roman" w:hAnsi="Times New Roman" w:cs="Times New Roman"/>
                <w:b/>
                <w:bCs/>
                <w:iCs/>
                <w:sz w:val="24"/>
                <w:szCs w:val="24"/>
                <w:lang w:eastAsia="lt-LT"/>
              </w:rPr>
              <w:t>Projekto tikslas</w:t>
            </w:r>
            <w:r>
              <w:rPr>
                <w:rFonts w:ascii="Times New Roman" w:eastAsia="Times New Roman" w:hAnsi="Times New Roman" w:cs="Times New Roman"/>
                <w:b/>
                <w:bCs/>
                <w:i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397E4210" w14:textId="77777777" w:rsidR="001928B5" w:rsidRDefault="00BF4FB9" w:rsidP="00021ADE">
            <w:pPr>
              <w:spacing w:after="0" w:line="240" w:lineRule="auto"/>
              <w:jc w:val="both"/>
              <w:rPr>
                <w:rFonts w:ascii="Times New Roman" w:eastAsia="Times New Roman" w:hAnsi="Times New Roman" w:cs="Times New Roman"/>
                <w:bCs/>
                <w:sz w:val="24"/>
                <w:szCs w:val="24"/>
                <w:lang w:eastAsia="lt-LT"/>
              </w:rPr>
            </w:pPr>
            <w:r>
              <w:rPr>
                <w:rFonts w:ascii="Times New Roman" w:eastAsia="Times New Roman" w:hAnsi="Times New Roman" w:cs="Times New Roman"/>
                <w:bCs/>
                <w:sz w:val="24"/>
                <w:szCs w:val="24"/>
                <w:lang w:eastAsia="lt-LT"/>
              </w:rPr>
              <w:t>P</w:t>
            </w:r>
            <w:r w:rsidR="00E25651">
              <w:rPr>
                <w:rFonts w:ascii="Times New Roman" w:eastAsia="Times New Roman" w:hAnsi="Times New Roman" w:cs="Times New Roman"/>
                <w:bCs/>
                <w:sz w:val="24"/>
                <w:szCs w:val="24"/>
                <w:lang w:eastAsia="lt-LT"/>
              </w:rPr>
              <w:t>adidinti ikimokyklinio ugdymo paslaugų efektyvumą ir kokybę Joniškio vaikų l</w:t>
            </w:r>
            <w:r w:rsidR="0090530A">
              <w:rPr>
                <w:rFonts w:ascii="Times New Roman" w:eastAsia="Times New Roman" w:hAnsi="Times New Roman" w:cs="Times New Roman"/>
                <w:bCs/>
                <w:sz w:val="24"/>
                <w:szCs w:val="24"/>
                <w:lang w:eastAsia="lt-LT"/>
              </w:rPr>
              <w:t>opšelyje-darželyje „Ąžuoliukas“</w:t>
            </w:r>
          </w:p>
        </w:tc>
      </w:tr>
      <w:tr w:rsidR="001928B5" w:rsidRPr="00517272" w14:paraId="06A1C3A5" w14:textId="77777777"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14:paraId="4AFF97AF" w14:textId="77777777" w:rsidR="001928B5" w:rsidRPr="001928B5" w:rsidRDefault="001928B5" w:rsidP="00517272">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4A6B04BE" w14:textId="77777777" w:rsidR="001928B5" w:rsidRPr="00DB5848" w:rsidRDefault="00C13E78" w:rsidP="00021ADE">
            <w:pPr>
              <w:spacing w:after="0" w:line="240" w:lineRule="auto"/>
              <w:jc w:val="both"/>
              <w:rPr>
                <w:lang w:eastAsia="lt-LT"/>
              </w:rPr>
            </w:pPr>
            <w:r w:rsidRPr="00C13E78">
              <w:rPr>
                <w:rFonts w:ascii="Times New Roman" w:hAnsi="Times New Roman" w:cs="Times New Roman"/>
                <w:sz w:val="24"/>
                <w:szCs w:val="24"/>
                <w:lang w:eastAsia="lt-LT"/>
              </w:rPr>
              <w:t>Joniškio vaikų lopšeli</w:t>
            </w:r>
            <w:r w:rsidR="00A02F87">
              <w:rPr>
                <w:rFonts w:ascii="Times New Roman" w:hAnsi="Times New Roman" w:cs="Times New Roman"/>
                <w:sz w:val="24"/>
                <w:szCs w:val="24"/>
                <w:lang w:eastAsia="lt-LT"/>
              </w:rPr>
              <w:t>s</w:t>
            </w:r>
            <w:r w:rsidRPr="00C13E78">
              <w:rPr>
                <w:rFonts w:ascii="Times New Roman" w:hAnsi="Times New Roman" w:cs="Times New Roman"/>
                <w:sz w:val="24"/>
                <w:szCs w:val="24"/>
                <w:lang w:eastAsia="lt-LT"/>
              </w:rPr>
              <w:t>-darželi</w:t>
            </w:r>
            <w:r w:rsidR="00A02F87">
              <w:rPr>
                <w:rFonts w:ascii="Times New Roman" w:hAnsi="Times New Roman" w:cs="Times New Roman"/>
                <w:sz w:val="24"/>
                <w:szCs w:val="24"/>
                <w:lang w:eastAsia="lt-LT"/>
              </w:rPr>
              <w:t>s „Ąžuoliukas“</w:t>
            </w:r>
            <w:r w:rsidRPr="00C13E78">
              <w:rPr>
                <w:rFonts w:ascii="Times New Roman" w:hAnsi="Times New Roman" w:cs="Times New Roman"/>
                <w:sz w:val="24"/>
                <w:szCs w:val="24"/>
                <w:lang w:eastAsia="lt-LT"/>
              </w:rPr>
              <w:t xml:space="preserve"> pastatytas 1977 m., todėl planuojamų remontuoti patalpų funkcinis išplanavimas bei esama patalpų būklė nebeatitinka šiandieninių ikimokyklinio ugdymo poreikių, neskatina vaikų kūrybiškumo, savireguliacijos, netenkina neįgaliųjų poreikių. Ribotas turimų ugdymo priemonių spektras nesudaro prielaidų įvairiapusiškam, patraukliam ugdymui.</w:t>
            </w:r>
          </w:p>
        </w:tc>
      </w:tr>
      <w:tr w:rsidR="001928B5" w:rsidRPr="00517272" w14:paraId="11084D33" w14:textId="77777777" w:rsidTr="000101B3">
        <w:trPr>
          <w:tblCellSpacing w:w="15" w:type="dxa"/>
        </w:trPr>
        <w:tc>
          <w:tcPr>
            <w:tcW w:w="0" w:type="auto"/>
            <w:tcBorders>
              <w:top w:val="outset" w:sz="6" w:space="0" w:color="auto"/>
              <w:left w:val="outset" w:sz="6" w:space="0" w:color="auto"/>
              <w:bottom w:val="outset" w:sz="6" w:space="0" w:color="auto"/>
              <w:right w:val="outset" w:sz="6" w:space="0" w:color="auto"/>
            </w:tcBorders>
          </w:tcPr>
          <w:p w14:paraId="06DB4386" w14:textId="77777777" w:rsidR="001928B5" w:rsidRPr="001928B5" w:rsidRDefault="001928B5" w:rsidP="00517272">
            <w:pPr>
              <w:spacing w:after="0" w:line="240" w:lineRule="auto"/>
              <w:rPr>
                <w:rFonts w:ascii="Times New Roman" w:eastAsia="Times New Roman" w:hAnsi="Times New Roman" w:cs="Times New Roman"/>
                <w:b/>
                <w:sz w:val="24"/>
                <w:szCs w:val="24"/>
                <w:lang w:eastAsia="lt-LT"/>
              </w:rPr>
            </w:pPr>
            <w:r w:rsidRPr="001928B5">
              <w:rPr>
                <w:rFonts w:ascii="Times New Roman" w:eastAsia="Times New Roman" w:hAnsi="Times New Roman" w:cs="Times New Roman"/>
                <w:b/>
                <w:sz w:val="24"/>
                <w:szCs w:val="24"/>
                <w:lang w:eastAsia="lt-LT"/>
              </w:rPr>
              <w:t>Projekto rezultatas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14:paraId="24BA1019" w14:textId="77777777" w:rsidR="001928B5" w:rsidRPr="0001285D" w:rsidRDefault="00A02F87" w:rsidP="00021ADE">
            <w:pPr>
              <w:spacing w:after="0" w:line="240" w:lineRule="auto"/>
              <w:jc w:val="both"/>
              <w:rPr>
                <w:rFonts w:ascii="Times New Roman" w:eastAsia="Times New Roman" w:hAnsi="Times New Roman" w:cs="Times New Roman"/>
                <w:i/>
                <w:lang w:eastAsia="lt-LT"/>
              </w:rPr>
            </w:pPr>
            <w:r>
              <w:rPr>
                <w:rFonts w:ascii="Times New Roman" w:hAnsi="Times New Roman" w:cs="Times New Roman"/>
                <w:sz w:val="24"/>
                <w:szCs w:val="24"/>
                <w:lang w:eastAsia="lt-LT"/>
              </w:rPr>
              <w:t>A</w:t>
            </w:r>
            <w:r w:rsidR="004A28CC" w:rsidRPr="004A28CC">
              <w:rPr>
                <w:rFonts w:ascii="Times New Roman" w:hAnsi="Times New Roman" w:cs="Times New Roman"/>
                <w:sz w:val="24"/>
                <w:szCs w:val="24"/>
                <w:lang w:eastAsia="lt-LT"/>
              </w:rPr>
              <w:t xml:space="preserve">tnaujinta ikimokykliniam </w:t>
            </w:r>
            <w:r w:rsidR="00C13E78">
              <w:rPr>
                <w:rFonts w:ascii="Times New Roman" w:hAnsi="Times New Roman" w:cs="Times New Roman"/>
                <w:sz w:val="24"/>
                <w:szCs w:val="24"/>
                <w:lang w:eastAsia="lt-LT"/>
              </w:rPr>
              <w:t xml:space="preserve">ugdymui skirta infrastruktūra: </w:t>
            </w:r>
            <w:r w:rsidR="004A28CC" w:rsidRPr="004A28CC">
              <w:rPr>
                <w:rFonts w:ascii="Times New Roman" w:hAnsi="Times New Roman" w:cs="Times New Roman"/>
                <w:sz w:val="24"/>
                <w:szCs w:val="24"/>
                <w:lang w:eastAsia="lt-LT"/>
              </w:rPr>
              <w:t>suremontuotos dvi lopšelio-darželio grupės (II jaunesniojo amžiaus vaikų grupė, ankstyvojo amžiaus grupė funkciškai pakeičiant į vyresniojo amžiaus vaikų grupę)</w:t>
            </w:r>
            <w:r w:rsidR="00C13E78">
              <w:rPr>
                <w:rFonts w:ascii="Times New Roman" w:hAnsi="Times New Roman" w:cs="Times New Roman"/>
                <w:sz w:val="24"/>
                <w:szCs w:val="24"/>
                <w:lang w:eastAsia="lt-LT"/>
              </w:rPr>
              <w:t>,</w:t>
            </w:r>
            <w:r w:rsidR="004A28CC" w:rsidRPr="004A28CC">
              <w:rPr>
                <w:rFonts w:ascii="Times New Roman" w:hAnsi="Times New Roman" w:cs="Times New Roman"/>
                <w:sz w:val="24"/>
                <w:szCs w:val="24"/>
                <w:lang w:eastAsia="lt-LT"/>
              </w:rPr>
              <w:t xml:space="preserve"> įsigyti baldai</w:t>
            </w:r>
            <w:r w:rsidR="00C13E78">
              <w:rPr>
                <w:rFonts w:ascii="Times New Roman" w:hAnsi="Times New Roman" w:cs="Times New Roman"/>
                <w:sz w:val="24"/>
                <w:szCs w:val="24"/>
                <w:lang w:eastAsia="lt-LT"/>
              </w:rPr>
              <w:t xml:space="preserve">, įranga suremontuotoms grupėms bei nupirktas laiptų </w:t>
            </w:r>
            <w:proofErr w:type="spellStart"/>
            <w:r w:rsidR="00C13E78">
              <w:rPr>
                <w:rFonts w:ascii="Times New Roman" w:hAnsi="Times New Roman" w:cs="Times New Roman"/>
                <w:sz w:val="24"/>
                <w:szCs w:val="24"/>
                <w:lang w:eastAsia="lt-LT"/>
              </w:rPr>
              <w:t>kopiklis</w:t>
            </w:r>
            <w:proofErr w:type="spellEnd"/>
            <w:r w:rsidR="00C13E78">
              <w:rPr>
                <w:rFonts w:ascii="Times New Roman" w:hAnsi="Times New Roman" w:cs="Times New Roman"/>
                <w:sz w:val="24"/>
                <w:szCs w:val="24"/>
                <w:lang w:eastAsia="lt-LT"/>
              </w:rPr>
              <w:t>.</w:t>
            </w:r>
          </w:p>
        </w:tc>
      </w:tr>
      <w:bookmarkEnd w:id="0"/>
    </w:tbl>
    <w:p w14:paraId="06866743" w14:textId="77777777" w:rsidR="000E2661" w:rsidRDefault="000E2661" w:rsidP="00517272">
      <w:pPr>
        <w:spacing w:after="0" w:line="240" w:lineRule="auto"/>
        <w:jc w:val="both"/>
        <w:rPr>
          <w:rFonts w:ascii="Times New Roman" w:eastAsia="Times New Roman" w:hAnsi="Times New Roman" w:cs="Times New Roman"/>
          <w:sz w:val="24"/>
          <w:szCs w:val="24"/>
          <w:lang w:eastAsia="lt-LT"/>
        </w:rPr>
      </w:pPr>
    </w:p>
    <w:tbl>
      <w:tblPr>
        <w:tblW w:w="963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79"/>
        <w:gridCol w:w="7452"/>
      </w:tblGrid>
      <w:tr w:rsidR="000E2661" w:rsidRPr="00517272" w14:paraId="0971A4FF" w14:textId="77777777" w:rsidTr="0024697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341E9F" w14:textId="77777777" w:rsidR="000E2661" w:rsidRPr="00517272" w:rsidRDefault="000E2661" w:rsidP="00EB6FED">
            <w:pPr>
              <w:spacing w:after="0" w:line="240" w:lineRule="auto"/>
              <w:rPr>
                <w:rFonts w:ascii="Times New Roman" w:eastAsia="Times New Roman" w:hAnsi="Times New Roman" w:cs="Times New Roman"/>
                <w:sz w:val="24"/>
                <w:szCs w:val="24"/>
                <w:lang w:eastAsia="lt-LT"/>
              </w:rPr>
            </w:pPr>
            <w:bookmarkStart w:id="1" w:name="_Hlk530732528"/>
            <w:r w:rsidRPr="00517272">
              <w:rPr>
                <w:rFonts w:ascii="Times New Roman" w:eastAsia="Times New Roman" w:hAnsi="Times New Roman" w:cs="Times New Roman"/>
                <w:b/>
                <w:bCs/>
                <w:sz w:val="24"/>
                <w:szCs w:val="24"/>
                <w:lang w:eastAsia="lt-LT"/>
              </w:rPr>
              <w:t>Asmuo kontaktams:</w:t>
            </w:r>
          </w:p>
        </w:tc>
        <w:tc>
          <w:tcPr>
            <w:tcW w:w="7407" w:type="dxa"/>
            <w:tcBorders>
              <w:top w:val="outset" w:sz="6" w:space="0" w:color="auto"/>
              <w:left w:val="outset" w:sz="6" w:space="0" w:color="auto"/>
              <w:bottom w:val="outset" w:sz="6" w:space="0" w:color="auto"/>
              <w:right w:val="outset" w:sz="6" w:space="0" w:color="auto"/>
            </w:tcBorders>
            <w:vAlign w:val="center"/>
            <w:hideMark/>
          </w:tcPr>
          <w:p w14:paraId="0387BD31" w14:textId="4D9E3A34" w:rsidR="000E2661" w:rsidRPr="00517272" w:rsidRDefault="00C22143" w:rsidP="00021ADE">
            <w:pPr>
              <w:spacing w:before="100" w:beforeAutospacing="1" w:after="100" w:afterAutospacing="1"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Egidija Daunorienė</w:t>
            </w:r>
            <w:r w:rsidR="000E2661" w:rsidRPr="00517272">
              <w:rPr>
                <w:rFonts w:ascii="Times New Roman" w:eastAsia="Times New Roman" w:hAnsi="Times New Roman" w:cs="Times New Roman"/>
                <w:sz w:val="24"/>
                <w:szCs w:val="24"/>
                <w:lang w:eastAsia="lt-LT"/>
              </w:rPr>
              <w:t xml:space="preserve">, </w:t>
            </w:r>
            <w:r w:rsidR="000E2661">
              <w:rPr>
                <w:rFonts w:ascii="Times New Roman" w:eastAsia="Times New Roman" w:hAnsi="Times New Roman" w:cs="Times New Roman"/>
                <w:sz w:val="24"/>
                <w:szCs w:val="24"/>
                <w:lang w:eastAsia="lt-LT"/>
              </w:rPr>
              <w:t>Joniškio</w:t>
            </w:r>
            <w:r w:rsidR="000E2661" w:rsidRPr="00517272">
              <w:rPr>
                <w:rFonts w:ascii="Times New Roman" w:eastAsia="Times New Roman" w:hAnsi="Times New Roman" w:cs="Times New Roman"/>
                <w:sz w:val="24"/>
                <w:szCs w:val="24"/>
                <w:lang w:eastAsia="lt-LT"/>
              </w:rPr>
              <w:t xml:space="preserve"> rajono savivaldybės administracijos </w:t>
            </w:r>
            <w:r w:rsidR="000E2661" w:rsidRPr="00517272">
              <w:rPr>
                <w:rFonts w:ascii="Times New Roman" w:eastAsia="Times New Roman" w:hAnsi="Times New Roman" w:cs="Times New Roman"/>
                <w:sz w:val="24"/>
                <w:szCs w:val="24"/>
                <w:lang w:eastAsia="lt-LT"/>
              </w:rPr>
              <w:br/>
            </w:r>
            <w:r w:rsidR="000E2661">
              <w:rPr>
                <w:rFonts w:ascii="Times New Roman" w:eastAsia="Times New Roman" w:hAnsi="Times New Roman" w:cs="Times New Roman"/>
                <w:sz w:val="24"/>
                <w:szCs w:val="24"/>
                <w:lang w:eastAsia="lt-LT"/>
              </w:rPr>
              <w:t>Ekonominės plėtros ir investicijų</w:t>
            </w:r>
            <w:r w:rsidR="000E2661" w:rsidRPr="00517272">
              <w:rPr>
                <w:rFonts w:ascii="Times New Roman" w:eastAsia="Times New Roman" w:hAnsi="Times New Roman" w:cs="Times New Roman"/>
                <w:sz w:val="24"/>
                <w:szCs w:val="24"/>
                <w:lang w:eastAsia="lt-LT"/>
              </w:rPr>
              <w:t xml:space="preserve"> </w:t>
            </w:r>
            <w:r w:rsidR="000E2661" w:rsidRPr="000223D9">
              <w:rPr>
                <w:rFonts w:ascii="Times New Roman" w:eastAsia="Times New Roman" w:hAnsi="Times New Roman" w:cs="Times New Roman"/>
                <w:sz w:val="24"/>
                <w:szCs w:val="24"/>
                <w:lang w:eastAsia="lt-LT"/>
              </w:rPr>
              <w:t xml:space="preserve">skyriaus </w:t>
            </w:r>
            <w:r w:rsidR="004A28CC">
              <w:rPr>
                <w:rFonts w:ascii="Times New Roman" w:eastAsia="Times New Roman" w:hAnsi="Times New Roman" w:cs="Times New Roman"/>
                <w:sz w:val="24"/>
                <w:szCs w:val="24"/>
                <w:lang w:eastAsia="lt-LT"/>
              </w:rPr>
              <w:t>vyr</w:t>
            </w:r>
            <w:r w:rsidR="00246970">
              <w:rPr>
                <w:rFonts w:ascii="Times New Roman" w:eastAsia="Times New Roman" w:hAnsi="Times New Roman" w:cs="Times New Roman"/>
                <w:sz w:val="24"/>
                <w:szCs w:val="24"/>
                <w:lang w:eastAsia="lt-LT"/>
              </w:rPr>
              <w:t>iausioji</w:t>
            </w:r>
            <w:r w:rsidR="004A28CC">
              <w:rPr>
                <w:rFonts w:ascii="Times New Roman" w:eastAsia="Times New Roman" w:hAnsi="Times New Roman" w:cs="Times New Roman"/>
                <w:sz w:val="24"/>
                <w:szCs w:val="24"/>
                <w:lang w:eastAsia="lt-LT"/>
              </w:rPr>
              <w:t xml:space="preserve"> specialistė</w:t>
            </w:r>
            <w:r w:rsidR="000E2661" w:rsidRPr="00517272">
              <w:rPr>
                <w:rFonts w:ascii="Times New Roman" w:eastAsia="Times New Roman" w:hAnsi="Times New Roman" w:cs="Times New Roman"/>
                <w:sz w:val="24"/>
                <w:szCs w:val="24"/>
                <w:lang w:eastAsia="lt-LT"/>
              </w:rPr>
              <w:t xml:space="preserve">, </w:t>
            </w:r>
            <w:r w:rsidR="000E2661" w:rsidRPr="00517272">
              <w:rPr>
                <w:rFonts w:ascii="Times New Roman" w:eastAsia="Times New Roman" w:hAnsi="Times New Roman" w:cs="Times New Roman"/>
                <w:sz w:val="24"/>
                <w:szCs w:val="24"/>
                <w:lang w:eastAsia="lt-LT"/>
              </w:rPr>
              <w:br/>
              <w:t>tel. (8 42</w:t>
            </w:r>
            <w:r w:rsidR="000E2661">
              <w:rPr>
                <w:rFonts w:ascii="Times New Roman" w:eastAsia="Times New Roman" w:hAnsi="Times New Roman" w:cs="Times New Roman"/>
                <w:sz w:val="24"/>
                <w:szCs w:val="24"/>
                <w:lang w:eastAsia="lt-LT"/>
              </w:rPr>
              <w:t>6</w:t>
            </w:r>
            <w:r w:rsidR="000E2661" w:rsidRPr="00517272">
              <w:rPr>
                <w:rFonts w:ascii="Times New Roman" w:eastAsia="Times New Roman" w:hAnsi="Times New Roman" w:cs="Times New Roman"/>
                <w:sz w:val="24"/>
                <w:szCs w:val="24"/>
                <w:lang w:eastAsia="lt-LT"/>
              </w:rPr>
              <w:t xml:space="preserve">) </w:t>
            </w:r>
            <w:r w:rsidR="000E2661">
              <w:rPr>
                <w:rFonts w:ascii="Times New Roman" w:eastAsia="Times New Roman" w:hAnsi="Times New Roman" w:cs="Times New Roman"/>
                <w:sz w:val="24"/>
                <w:szCs w:val="24"/>
                <w:lang w:eastAsia="lt-LT"/>
              </w:rPr>
              <w:t>52</w:t>
            </w:r>
            <w:r w:rsidR="000E2661" w:rsidRPr="00517272">
              <w:rPr>
                <w:rFonts w:ascii="Times New Roman" w:eastAsia="Times New Roman" w:hAnsi="Times New Roman" w:cs="Times New Roman"/>
                <w:sz w:val="24"/>
                <w:szCs w:val="24"/>
                <w:lang w:eastAsia="lt-LT"/>
              </w:rPr>
              <w:t xml:space="preserve"> 0</w:t>
            </w:r>
            <w:r w:rsidR="000E2661">
              <w:rPr>
                <w:rFonts w:ascii="Times New Roman" w:eastAsia="Times New Roman" w:hAnsi="Times New Roman" w:cs="Times New Roman"/>
                <w:sz w:val="24"/>
                <w:szCs w:val="24"/>
                <w:lang w:eastAsia="lt-LT"/>
              </w:rPr>
              <w:t>91</w:t>
            </w:r>
            <w:r w:rsidR="000E2661" w:rsidRPr="00517272">
              <w:rPr>
                <w:rFonts w:ascii="Times New Roman" w:eastAsia="Times New Roman" w:hAnsi="Times New Roman" w:cs="Times New Roman"/>
                <w:sz w:val="24"/>
                <w:szCs w:val="24"/>
                <w:lang w:eastAsia="lt-LT"/>
              </w:rPr>
              <w:t>, el. paštas</w:t>
            </w:r>
            <w:r w:rsidR="000E2661" w:rsidRPr="000223D9">
              <w:rPr>
                <w:rFonts w:ascii="Times New Roman" w:eastAsia="Times New Roman" w:hAnsi="Times New Roman" w:cs="Times New Roman"/>
                <w:sz w:val="24"/>
                <w:szCs w:val="24"/>
                <w:lang w:eastAsia="lt-LT"/>
              </w:rPr>
              <w:t> </w:t>
            </w:r>
            <w:r w:rsidRPr="00C22143">
              <w:rPr>
                <w:rFonts w:ascii="Times New Roman" w:eastAsia="Times New Roman" w:hAnsi="Times New Roman" w:cs="Times New Roman"/>
                <w:sz w:val="24"/>
                <w:szCs w:val="24"/>
                <w:lang w:eastAsia="lt-LT"/>
              </w:rPr>
              <w:t>egidija.daunoriene</w:t>
            </w:r>
            <w:r w:rsidR="000223D9" w:rsidRPr="00C22143">
              <w:rPr>
                <w:rStyle w:val="Hipersaitas"/>
                <w:rFonts w:ascii="Times New Roman" w:hAnsi="Times New Roman" w:cs="Times New Roman"/>
                <w:color w:val="000000" w:themeColor="text1"/>
                <w:sz w:val="24"/>
                <w:szCs w:val="24"/>
                <w:u w:val="none"/>
              </w:rPr>
              <w:t>@joniskis.lt</w:t>
            </w:r>
            <w:r w:rsidR="000223D9" w:rsidRPr="00C22143">
              <w:rPr>
                <w:rFonts w:ascii="Times New Roman" w:eastAsia="Times New Roman" w:hAnsi="Times New Roman" w:cs="Times New Roman"/>
                <w:color w:val="000000" w:themeColor="text1"/>
                <w:sz w:val="24"/>
                <w:szCs w:val="24"/>
                <w:lang w:eastAsia="lt-LT"/>
              </w:rPr>
              <w:t xml:space="preserve"> </w:t>
            </w:r>
          </w:p>
        </w:tc>
      </w:tr>
      <w:bookmarkEnd w:id="1"/>
    </w:tbl>
    <w:p w14:paraId="67D373D8" w14:textId="77777777" w:rsidR="000E2661" w:rsidRDefault="000E2661" w:rsidP="00517272">
      <w:pPr>
        <w:spacing w:after="0" w:line="240" w:lineRule="auto"/>
        <w:jc w:val="both"/>
        <w:rPr>
          <w:rFonts w:ascii="Times New Roman" w:eastAsia="Times New Roman" w:hAnsi="Times New Roman" w:cs="Times New Roman"/>
          <w:sz w:val="24"/>
          <w:szCs w:val="24"/>
          <w:lang w:eastAsia="lt-LT"/>
        </w:rPr>
      </w:pPr>
    </w:p>
    <w:p w14:paraId="361021ED" w14:textId="77777777" w:rsidR="000E2661" w:rsidRDefault="000E2661" w:rsidP="00517272">
      <w:pPr>
        <w:spacing w:after="0" w:line="240" w:lineRule="auto"/>
        <w:jc w:val="both"/>
        <w:rPr>
          <w:rFonts w:ascii="Times New Roman" w:eastAsia="Times New Roman" w:hAnsi="Times New Roman" w:cs="Times New Roman"/>
          <w:sz w:val="24"/>
          <w:szCs w:val="24"/>
          <w:lang w:eastAsia="lt-LT"/>
        </w:rPr>
      </w:pPr>
    </w:p>
    <w:sectPr w:rsidR="000E2661"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1557D5D"/>
    <w:multiLevelType w:val="hybridMultilevel"/>
    <w:tmpl w:val="3306B7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24C0174"/>
    <w:multiLevelType w:val="hybridMultilevel"/>
    <w:tmpl w:val="BC3828F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7"/>
  </w:num>
  <w:num w:numId="3">
    <w:abstractNumId w:val="4"/>
  </w:num>
  <w:num w:numId="4">
    <w:abstractNumId w:val="0"/>
  </w:num>
  <w:num w:numId="5">
    <w:abstractNumId w:val="8"/>
  </w:num>
  <w:num w:numId="6">
    <w:abstractNumId w:val="9"/>
  </w:num>
  <w:num w:numId="7">
    <w:abstractNumId w:val="1"/>
  </w:num>
  <w:num w:numId="8">
    <w:abstractNumId w:val="2"/>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7272"/>
    <w:rsid w:val="000101B3"/>
    <w:rsid w:val="0001285D"/>
    <w:rsid w:val="00021A6B"/>
    <w:rsid w:val="00021ADE"/>
    <w:rsid w:val="000223D9"/>
    <w:rsid w:val="00093EF7"/>
    <w:rsid w:val="000E2661"/>
    <w:rsid w:val="00133A87"/>
    <w:rsid w:val="00162A33"/>
    <w:rsid w:val="001928B5"/>
    <w:rsid w:val="001F0CEB"/>
    <w:rsid w:val="0021046B"/>
    <w:rsid w:val="002305DF"/>
    <w:rsid w:val="00246970"/>
    <w:rsid w:val="00282473"/>
    <w:rsid w:val="002E5095"/>
    <w:rsid w:val="00394DB8"/>
    <w:rsid w:val="003A5A39"/>
    <w:rsid w:val="003C2D04"/>
    <w:rsid w:val="00430176"/>
    <w:rsid w:val="00435572"/>
    <w:rsid w:val="004A28CC"/>
    <w:rsid w:val="00517272"/>
    <w:rsid w:val="005269F4"/>
    <w:rsid w:val="005E6175"/>
    <w:rsid w:val="006A4FC1"/>
    <w:rsid w:val="006F75AB"/>
    <w:rsid w:val="0070238D"/>
    <w:rsid w:val="00716FD3"/>
    <w:rsid w:val="007821C0"/>
    <w:rsid w:val="007A5359"/>
    <w:rsid w:val="00871FCA"/>
    <w:rsid w:val="00894627"/>
    <w:rsid w:val="008A3728"/>
    <w:rsid w:val="0090530A"/>
    <w:rsid w:val="00A02F87"/>
    <w:rsid w:val="00A059FD"/>
    <w:rsid w:val="00A9459F"/>
    <w:rsid w:val="00AF1404"/>
    <w:rsid w:val="00B1620A"/>
    <w:rsid w:val="00B357A9"/>
    <w:rsid w:val="00BC5AD2"/>
    <w:rsid w:val="00BF4FB9"/>
    <w:rsid w:val="00C13E78"/>
    <w:rsid w:val="00C22143"/>
    <w:rsid w:val="00D1027F"/>
    <w:rsid w:val="00DB5848"/>
    <w:rsid w:val="00DD51E9"/>
    <w:rsid w:val="00DE4BF3"/>
    <w:rsid w:val="00E25651"/>
    <w:rsid w:val="00E613E0"/>
    <w:rsid w:val="00EA1C1E"/>
    <w:rsid w:val="00EA40C5"/>
    <w:rsid w:val="00F31DC1"/>
    <w:rsid w:val="00F948B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133AC"/>
  <w15:docId w15:val="{7C9E3A66-75C1-47C5-8935-6C158ED8B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paragraph" w:styleId="Debesliotekstas">
    <w:name w:val="Balloon Text"/>
    <w:basedOn w:val="prastasis"/>
    <w:link w:val="DebesliotekstasDiagrama"/>
    <w:uiPriority w:val="99"/>
    <w:semiHidden/>
    <w:unhideWhenUsed/>
    <w:rsid w:val="002305DF"/>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305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256406969">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cid:image001.png@01D6820A.80E05E4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9787B-944A-4255-A817-43A6F0E1F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1061</Words>
  <Characters>605</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Egidija Daunorienė</cp:lastModifiedBy>
  <cp:revision>15</cp:revision>
  <dcterms:created xsi:type="dcterms:W3CDTF">2019-04-17T11:21:00Z</dcterms:created>
  <dcterms:modified xsi:type="dcterms:W3CDTF">2020-09-08T08:11:00Z</dcterms:modified>
</cp:coreProperties>
</file>