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D3" w:rsidRDefault="00716FD3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7"/>
        <w:gridCol w:w="4948"/>
        <w:gridCol w:w="2737"/>
      </w:tblGrid>
      <w:tr w:rsidR="0068557A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376CA1" w:rsidRDefault="000274AD" w:rsidP="00BE7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376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Kompleksinis Joniškio miesto daugiabučių gyvenamųjų namų kvartalų sutvarkymas </w:t>
            </w:r>
          </w:p>
        </w:tc>
      </w:tr>
      <w:tr w:rsidR="0068557A" w:rsidRPr="00517272" w:rsidTr="00BC5AD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0274AD" w:rsidP="00BE7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administracija</w:t>
            </w:r>
          </w:p>
        </w:tc>
      </w:tr>
      <w:tr w:rsidR="0068557A" w:rsidRPr="00517272" w:rsidTr="00BC5AD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BE7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0274AD" w:rsidP="00BE7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 m.</w:t>
            </w:r>
          </w:p>
        </w:tc>
      </w:tr>
      <w:tr w:rsidR="0068557A" w:rsidRPr="00517272" w:rsidTr="00BC5AD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BE7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0274AD" w:rsidP="00BE7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2019 m. </w:t>
            </w:r>
          </w:p>
        </w:tc>
      </w:tr>
      <w:tr w:rsidR="0068557A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0274AD" w:rsidP="00BE7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02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237.250,00</w:t>
            </w:r>
            <w:r w:rsidRPr="000274A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716FD3"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</w:t>
            </w:r>
            <w:r w:rsidR="00716FD3" w:rsidRPr="00DD5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68557A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0274AD" w:rsidP="00BE7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0274A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biudžeto lėšos</w:t>
            </w:r>
          </w:p>
        </w:tc>
      </w:tr>
      <w:tr w:rsidR="0068557A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Projekto tikslas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8B5" w:rsidRDefault="0068557A" w:rsidP="00BE7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685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Kompleksiškai tvarkant gyvenamuosius namų kvartalus s</w:t>
            </w:r>
            <w:r w:rsidR="000274AD" w:rsidRPr="00685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udaryti sąlygas didėti gyventojų užimtumui Joniškio mieste</w:t>
            </w:r>
          </w:p>
        </w:tc>
      </w:tr>
      <w:tr w:rsidR="0068557A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74AD" w:rsidRDefault="000274AD" w:rsidP="00BE7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74A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Kompleksišku Joniškio miesto daugiabučių gyvenamųjų namų kvartalų sutvarkymu siekiama padidinti ūkinės veiklos įvairovę, gerinant gyvenamąją aplinką, skatinant naujų įmonių steigimą, darbo vietų kūrimą, padidinti gyvenamosios aplinkos patrauklumą Joniškio mieste.</w:t>
            </w:r>
          </w:p>
          <w:p w:rsidR="0068557A" w:rsidRPr="000274AD" w:rsidRDefault="0068557A" w:rsidP="00BE7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7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veiklos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  <w:p w:rsidR="000274AD" w:rsidRDefault="0068557A" w:rsidP="00490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274A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Atnaujint</w:t>
            </w:r>
            <w:r w:rsidR="00490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Pr="000274A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0274AD" w:rsidRPr="000274A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vieš</w:t>
            </w:r>
            <w:r w:rsidR="00490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ąją</w:t>
            </w:r>
            <w:r w:rsidR="000274AD" w:rsidRPr="000274A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infrastruktūr</w:t>
            </w:r>
            <w:r w:rsidR="00490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ą</w:t>
            </w:r>
            <w:bookmarkStart w:id="1" w:name="_GoBack"/>
            <w:bookmarkEnd w:id="1"/>
            <w:r w:rsidR="000274AD" w:rsidRPr="000274A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prie daugiabučių namų Joniškio mieste Vilniaus g. 25, 27 ir Vilniaus g. 15, 17 ir Latvių g. 13 – bus atnaujintos automobilių stovėjimo aikštelės ir įrengti privažiavimo keliai, įrengtos šaligatvių dangos konstrukcijos, atnaujinti žalieji plotai (veja), įrengta vaikų žaidimo aikštelė, teritorijos viešoji infrastruktūra pritaikyta neįgaliųjų poreikiams</w:t>
            </w:r>
            <w:r w:rsidR="00376CA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68557A" w:rsidRPr="00517272" w:rsidTr="00185A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rezultatas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28B5" w:rsidRPr="000274AD" w:rsidRDefault="000274AD" w:rsidP="00BE7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68557A">
              <w:rPr>
                <w:rFonts w:ascii="Times New Roman" w:hAnsi="Times New Roman" w:cs="Times New Roman"/>
                <w:sz w:val="24"/>
                <w:szCs w:val="24"/>
              </w:rPr>
              <w:t>Sutvarkyta daugiabučių gyvenamųjų namų kvartalo teritorija: pakeistos pėsčiųjų dalies dangos,</w:t>
            </w:r>
            <w:r w:rsidR="0068557A" w:rsidRPr="0068557A">
              <w:rPr>
                <w:rFonts w:ascii="Times New Roman" w:hAnsi="Times New Roman" w:cs="Times New Roman"/>
                <w:sz w:val="24"/>
                <w:szCs w:val="24"/>
              </w:rPr>
              <w:t xml:space="preserve"> įrengti privažiavimo keliai,</w:t>
            </w:r>
            <w:r w:rsidRPr="0068557A">
              <w:rPr>
                <w:rFonts w:ascii="Times New Roman" w:hAnsi="Times New Roman" w:cs="Times New Roman"/>
                <w:sz w:val="24"/>
                <w:szCs w:val="24"/>
              </w:rPr>
              <w:t xml:space="preserve"> vaikų žaidimo aikštelė,</w:t>
            </w:r>
            <w:r w:rsidR="0068557A" w:rsidRPr="0068557A">
              <w:rPr>
                <w:rFonts w:ascii="Times New Roman" w:hAnsi="Times New Roman" w:cs="Times New Roman"/>
                <w:sz w:val="24"/>
                <w:szCs w:val="24"/>
              </w:rPr>
              <w:t xml:space="preserve">  atnaujinti</w:t>
            </w:r>
            <w:r w:rsidRPr="0068557A">
              <w:rPr>
                <w:rFonts w:ascii="Times New Roman" w:hAnsi="Times New Roman" w:cs="Times New Roman"/>
                <w:sz w:val="24"/>
                <w:szCs w:val="24"/>
              </w:rPr>
              <w:t xml:space="preserve"> žalieji plotai</w:t>
            </w:r>
            <w:r w:rsidR="0068557A" w:rsidRPr="006855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557A" w:rsidRPr="000274A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teritorijos viešoji infrastruktūra pritaikyta neįgaliųjų poreikiams</w:t>
            </w:r>
            <w:r w:rsidR="00376CA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bookmarkEnd w:id="0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63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9"/>
        <w:gridCol w:w="7452"/>
      </w:tblGrid>
      <w:tr w:rsidR="000E2661" w:rsidRPr="00517272" w:rsidTr="0049091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2661" w:rsidRPr="00517272" w:rsidRDefault="000E2661" w:rsidP="00EB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2" w:name="_Hlk530732528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Asmuo kontaktams:</w:t>
            </w:r>
          </w:p>
        </w:tc>
        <w:tc>
          <w:tcPr>
            <w:tcW w:w="7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2661" w:rsidRPr="00517272" w:rsidRDefault="0068557A" w:rsidP="00BE715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Algis Leitmanas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rajono savivaldybės administracijos 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Ekonominės plėtros ir investicijų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0E2661" w:rsidRPr="0068557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skyriaus </w:t>
            </w:r>
            <w:r w:rsidRPr="0068557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inžinierius</w:t>
            </w:r>
            <w:r w:rsidR="000E2661" w:rsidRPr="0068557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tel. (8 42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 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52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0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91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el. paštas </w:t>
            </w:r>
            <w:r w:rsidRPr="0068557A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>algis.leitmanas@joniskis.lt</w:t>
            </w:r>
            <w:r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bookmarkEnd w:id="2"/>
    </w:tbl>
    <w:p w:rsidR="00394DB8" w:rsidRDefault="00394DB8" w:rsidP="00631DE9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394DB8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1285D"/>
    <w:rsid w:val="00021A6B"/>
    <w:rsid w:val="000274AD"/>
    <w:rsid w:val="00093EF7"/>
    <w:rsid w:val="000E2661"/>
    <w:rsid w:val="00162A33"/>
    <w:rsid w:val="00185AE9"/>
    <w:rsid w:val="001928B5"/>
    <w:rsid w:val="001F0CEB"/>
    <w:rsid w:val="00282473"/>
    <w:rsid w:val="002E5095"/>
    <w:rsid w:val="00376CA1"/>
    <w:rsid w:val="00394DB8"/>
    <w:rsid w:val="003A5A39"/>
    <w:rsid w:val="00435572"/>
    <w:rsid w:val="00490910"/>
    <w:rsid w:val="00517272"/>
    <w:rsid w:val="00631DE9"/>
    <w:rsid w:val="0068557A"/>
    <w:rsid w:val="006A4FC1"/>
    <w:rsid w:val="0070238D"/>
    <w:rsid w:val="00716FD3"/>
    <w:rsid w:val="00871FCA"/>
    <w:rsid w:val="009A1048"/>
    <w:rsid w:val="00A059FD"/>
    <w:rsid w:val="00A9459F"/>
    <w:rsid w:val="00B1620A"/>
    <w:rsid w:val="00BC30A4"/>
    <w:rsid w:val="00BC5AD2"/>
    <w:rsid w:val="00BE715D"/>
    <w:rsid w:val="00D92461"/>
    <w:rsid w:val="00DD51E9"/>
    <w:rsid w:val="00DE4BF3"/>
    <w:rsid w:val="00EA1C1E"/>
    <w:rsid w:val="00EA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7043-4D08-470B-AD8A-A924472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Laura Bračaitė-Štabokienė</cp:lastModifiedBy>
  <cp:revision>9</cp:revision>
  <dcterms:created xsi:type="dcterms:W3CDTF">2018-12-13T12:03:00Z</dcterms:created>
  <dcterms:modified xsi:type="dcterms:W3CDTF">2019-06-19T08:25:00Z</dcterms:modified>
</cp:coreProperties>
</file>