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86E" w:rsidRPr="00571CF1" w:rsidRDefault="006F286E" w:rsidP="006F286E">
      <w:pPr>
        <w:spacing w:before="100" w:beforeAutospacing="1" w:after="100" w:afterAutospacing="1" w:line="240" w:lineRule="auto"/>
        <w:rPr>
          <w:rFonts w:ascii="Arial" w:eastAsia="Times New Roman" w:hAnsi="Arial" w:cs="Arial"/>
          <w:sz w:val="20"/>
          <w:szCs w:val="20"/>
          <w:lang w:eastAsia="lt-LT"/>
        </w:rPr>
      </w:pPr>
    </w:p>
    <w:p w:rsidR="006F286E" w:rsidRPr="00571CF1" w:rsidRDefault="006F286E" w:rsidP="006F286E">
      <w:pPr>
        <w:spacing w:before="100" w:beforeAutospacing="1" w:after="100" w:afterAutospacing="1" w:line="240" w:lineRule="auto"/>
        <w:jc w:val="center"/>
        <w:rPr>
          <w:rFonts w:ascii="Arial" w:eastAsia="Times New Roman" w:hAnsi="Arial" w:cs="Arial"/>
          <w:sz w:val="20"/>
          <w:szCs w:val="20"/>
          <w:lang w:eastAsia="lt-LT"/>
        </w:rPr>
      </w:pPr>
      <w:r>
        <w:rPr>
          <w:rFonts w:ascii="Arial" w:eastAsia="Times New Roman" w:hAnsi="Arial" w:cs="Arial"/>
          <w:noProof/>
          <w:sz w:val="20"/>
          <w:szCs w:val="20"/>
          <w:lang w:eastAsia="lt-LT"/>
        </w:rPr>
        <w:drawing>
          <wp:inline distT="0" distB="0" distL="0" distR="0">
            <wp:extent cx="3372321" cy="1257475"/>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 pavadinimo.png"/>
                    <pic:cNvPicPr/>
                  </pic:nvPicPr>
                  <pic:blipFill>
                    <a:blip r:embed="rId5">
                      <a:extLst>
                        <a:ext uri="{28A0092B-C50C-407E-A947-70E740481C1C}">
                          <a14:useLocalDpi xmlns:a14="http://schemas.microsoft.com/office/drawing/2010/main" val="0"/>
                        </a:ext>
                      </a:extLst>
                    </a:blip>
                    <a:stretch>
                      <a:fillRect/>
                    </a:stretch>
                  </pic:blipFill>
                  <pic:spPr>
                    <a:xfrm>
                      <a:off x="0" y="0"/>
                      <a:ext cx="3372321" cy="1257475"/>
                    </a:xfrm>
                    <a:prstGeom prst="rect">
                      <a:avLst/>
                    </a:prstGeom>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40"/>
        <w:gridCol w:w="5551"/>
        <w:gridCol w:w="2131"/>
      </w:tblGrid>
      <w:tr w:rsidR="00D0488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9137AB" w:rsidRDefault="00C24C70" w:rsidP="007F27D7">
            <w:pPr>
              <w:pStyle w:val="Antrat1"/>
              <w:spacing w:before="0" w:line="240" w:lineRule="auto"/>
              <w:jc w:val="both"/>
              <w:rPr>
                <w:rFonts w:ascii="Times New Roman" w:hAnsi="Times New Roman" w:cs="Times New Roman"/>
                <w:b/>
                <w:bCs/>
                <w:sz w:val="24"/>
                <w:szCs w:val="24"/>
              </w:rPr>
            </w:pPr>
            <w:r>
              <w:rPr>
                <w:rFonts w:ascii="Times New Roman" w:hAnsi="Times New Roman" w:cs="Times New Roman"/>
                <w:b/>
                <w:bCs/>
                <w:color w:val="000000" w:themeColor="text1"/>
                <w:sz w:val="24"/>
                <w:szCs w:val="24"/>
              </w:rPr>
              <w:t>Vandens gerinimo, geležies šalinimo sistemų įrengimas Joniškio rajono kaimo vietovėse Nr. 3KA-KS-13-1-003414-PR001</w:t>
            </w:r>
          </w:p>
        </w:tc>
      </w:tr>
      <w:tr w:rsidR="00D0488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15356D" w:rsidRPr="0015356D" w:rsidRDefault="0015356D" w:rsidP="0015356D">
            <w:pPr>
              <w:spacing w:after="0" w:line="240" w:lineRule="auto"/>
              <w:jc w:val="both"/>
              <w:rPr>
                <w:rFonts w:asciiTheme="majorHAnsi" w:eastAsiaTheme="majorEastAsia" w:hAnsiTheme="majorHAnsi" w:cstheme="majorBidi"/>
                <w:sz w:val="26"/>
                <w:szCs w:val="26"/>
              </w:rPr>
            </w:pPr>
            <w:r w:rsidRPr="0015356D">
              <w:rPr>
                <w:rFonts w:ascii="Times New Roman" w:hAnsi="Times New Roman" w:cs="Times New Roman"/>
                <w:sz w:val="24"/>
                <w:szCs w:val="24"/>
              </w:rPr>
              <w:t>Lietuvos kaimo plėtros 2007–2013 m. programa</w:t>
            </w:r>
          </w:p>
        </w:tc>
      </w:tr>
      <w:tr w:rsidR="00D0488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DC3F06" w:rsidRDefault="00A01105" w:rsidP="008A3DEE">
            <w:pPr>
              <w:spacing w:after="0" w:line="240" w:lineRule="auto"/>
              <w:jc w:val="both"/>
              <w:rPr>
                <w:rFonts w:ascii="Times New Roman" w:eastAsia="Times New Roman" w:hAnsi="Times New Roman" w:cs="Times New Roman"/>
                <w:sz w:val="24"/>
                <w:szCs w:val="24"/>
                <w:lang w:eastAsia="lt-LT"/>
              </w:rPr>
            </w:pPr>
            <w:r>
              <w:rPr>
                <w:rFonts w:ascii="Times New Roman" w:hAnsi="Times New Roman" w:cs="Times New Roman"/>
                <w:sz w:val="24"/>
                <w:szCs w:val="24"/>
              </w:rPr>
              <w:t>Joniškio rajono savivaldybės administracija</w:t>
            </w:r>
          </w:p>
        </w:tc>
      </w:tr>
      <w:tr w:rsidR="00C24C70"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3DE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C24C7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8A3DEE">
              <w:rPr>
                <w:rFonts w:ascii="Times New Roman" w:eastAsia="Times New Roman" w:hAnsi="Times New Roman" w:cs="Times New Roman"/>
                <w:sz w:val="24"/>
                <w:szCs w:val="24"/>
                <w:lang w:eastAsia="lt-LT"/>
              </w:rPr>
              <w:t>1</w:t>
            </w:r>
            <w:r w:rsidR="00C24C70">
              <w:rPr>
                <w:rFonts w:ascii="Times New Roman" w:eastAsia="Times New Roman" w:hAnsi="Times New Roman" w:cs="Times New Roman"/>
                <w:sz w:val="24"/>
                <w:szCs w:val="24"/>
                <w:lang w:eastAsia="lt-LT"/>
              </w:rPr>
              <w:t>3</w:t>
            </w:r>
          </w:p>
        </w:tc>
      </w:tr>
      <w:tr w:rsidR="00C24C70"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8A3DEE">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C24C70">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8A3DEE">
              <w:rPr>
                <w:rFonts w:ascii="Times New Roman" w:eastAsia="Times New Roman" w:hAnsi="Times New Roman" w:cs="Times New Roman"/>
                <w:sz w:val="24"/>
                <w:szCs w:val="24"/>
                <w:lang w:eastAsia="lt-LT"/>
              </w:rPr>
              <w:t>1</w:t>
            </w:r>
            <w:r w:rsidR="00C24C70">
              <w:rPr>
                <w:rFonts w:ascii="Times New Roman" w:eastAsia="Times New Roman" w:hAnsi="Times New Roman" w:cs="Times New Roman"/>
                <w:sz w:val="24"/>
                <w:szCs w:val="24"/>
                <w:lang w:eastAsia="lt-LT"/>
              </w:rPr>
              <w:t>5</w:t>
            </w:r>
          </w:p>
        </w:tc>
      </w:tr>
      <w:tr w:rsidR="00D0488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C24C70" w:rsidP="003F7C39">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60,</w:t>
            </w:r>
            <w:r w:rsidR="003F7C39">
              <w:rPr>
                <w:rFonts w:ascii="Times New Roman" w:eastAsia="Times New Roman" w:hAnsi="Times New Roman" w:cs="Times New Roman"/>
                <w:b/>
                <w:sz w:val="24"/>
                <w:szCs w:val="24"/>
                <w:lang w:eastAsia="lt-LT"/>
              </w:rPr>
              <w:t>04</w:t>
            </w:r>
            <w:r w:rsidR="008A3DEE">
              <w:rPr>
                <w:rFonts w:ascii="Times New Roman" w:eastAsia="Times New Roman" w:hAnsi="Times New Roman" w:cs="Times New Roman"/>
                <w:b/>
                <w:sz w:val="24"/>
                <w:szCs w:val="24"/>
                <w:lang w:eastAsia="lt-LT"/>
              </w:rPr>
              <w:t xml:space="preserve"> tūkst.</w:t>
            </w:r>
            <w:r w:rsidR="007C69DA" w:rsidRPr="007C69DA">
              <w:rPr>
                <w:rFonts w:ascii="Times New Roman" w:eastAsia="Times New Roman" w:hAnsi="Times New Roman" w:cs="Times New Roman"/>
                <w:b/>
                <w:sz w:val="24"/>
                <w:szCs w:val="24"/>
                <w:lang w:eastAsia="lt-LT"/>
              </w:rPr>
              <w:t xml:space="preserve"> </w:t>
            </w:r>
            <w:proofErr w:type="spellStart"/>
            <w:r w:rsidR="007C69DA" w:rsidRPr="007C69DA">
              <w:rPr>
                <w:rFonts w:ascii="Times New Roman" w:eastAsia="Times New Roman" w:hAnsi="Times New Roman" w:cs="Times New Roman"/>
                <w:b/>
                <w:sz w:val="24"/>
                <w:szCs w:val="24"/>
                <w:lang w:eastAsia="lt-LT"/>
              </w:rPr>
              <w:t>Eur</w:t>
            </w:r>
            <w:proofErr w:type="spellEnd"/>
          </w:p>
        </w:tc>
      </w:tr>
      <w:tr w:rsidR="00D0488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A3DEE" w:rsidP="008A3DEE">
            <w:pPr>
              <w:spacing w:after="0" w:line="240" w:lineRule="auto"/>
              <w:jc w:val="both"/>
              <w:rPr>
                <w:rFonts w:ascii="Times New Roman" w:eastAsia="Times New Roman" w:hAnsi="Times New Roman" w:cs="Times New Roman"/>
                <w:bCs/>
                <w:sz w:val="24"/>
                <w:szCs w:val="24"/>
                <w:lang w:eastAsia="lt-LT"/>
              </w:rPr>
            </w:pPr>
            <w:r w:rsidRPr="008A3DEE">
              <w:rPr>
                <w:rFonts w:ascii="Times New Roman" w:hAnsi="Times New Roman" w:cs="Times New Roman"/>
                <w:color w:val="000000" w:themeColor="text1"/>
                <w:sz w:val="24"/>
                <w:szCs w:val="24"/>
              </w:rPr>
              <w:t>Europos že</w:t>
            </w:r>
            <w:r>
              <w:rPr>
                <w:rFonts w:ascii="Times New Roman" w:hAnsi="Times New Roman" w:cs="Times New Roman"/>
                <w:color w:val="000000" w:themeColor="text1"/>
                <w:sz w:val="24"/>
                <w:szCs w:val="24"/>
              </w:rPr>
              <w:t>mės ūkio kaimo plėtrai fondo lėšos</w:t>
            </w:r>
            <w:r w:rsidR="006F444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LR v</w:t>
            </w:r>
            <w:r w:rsidRPr="008A3DEE">
              <w:rPr>
                <w:rFonts w:ascii="Times New Roman" w:hAnsi="Times New Roman" w:cs="Times New Roman"/>
                <w:color w:val="000000" w:themeColor="text1"/>
                <w:sz w:val="24"/>
                <w:szCs w:val="24"/>
              </w:rPr>
              <w:t>alstybės biudžeto lėšos</w:t>
            </w:r>
            <w:r>
              <w:rPr>
                <w:rFonts w:ascii="Times New Roman" w:hAnsi="Times New Roman" w:cs="Times New Roman"/>
                <w:color w:val="000000" w:themeColor="text1"/>
                <w:sz w:val="24"/>
                <w:szCs w:val="24"/>
              </w:rPr>
              <w:t xml:space="preserve"> ir Joniškio rajono savivaldybės biudžeto lėšos</w:t>
            </w:r>
          </w:p>
        </w:tc>
      </w:tr>
      <w:tr w:rsidR="00D04883"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3F7C39" w:rsidRPr="003F7C39" w:rsidRDefault="003F7C39" w:rsidP="003F7C39">
            <w:pPr>
              <w:spacing w:after="0" w:line="240" w:lineRule="auto"/>
              <w:jc w:val="both"/>
              <w:rPr>
                <w:rFonts w:ascii="Times New Roman" w:eastAsia="Times New Roman" w:hAnsi="Times New Roman" w:cs="Times New Roman"/>
                <w:sz w:val="24"/>
                <w:szCs w:val="24"/>
                <w:lang w:eastAsia="lt-LT"/>
              </w:rPr>
            </w:pPr>
            <w:r w:rsidRPr="003F7C39">
              <w:rPr>
                <w:rFonts w:ascii="Times New Roman" w:eastAsia="Times New Roman" w:hAnsi="Times New Roman" w:cs="Times New Roman"/>
                <w:sz w:val="24"/>
                <w:szCs w:val="24"/>
                <w:lang w:eastAsia="lt-LT"/>
              </w:rPr>
              <w:t>Pagal statinio projektavimo techninę užduotį, specialiuosius architektūros reikalavimus bei vandenvietės vandens tyrimus buvo parengtas vandens gerinimo, geležies šalinimo sistemų įrengimo techninis projektas. Atlikus papildomus vandens tyrimus ir esamame gręžinio vandenyje nustačius padidintą sulfatų kiekį, buvo parinkti 6 m</w:t>
            </w:r>
            <w:r w:rsidRPr="003F7C39">
              <w:rPr>
                <w:rFonts w:ascii="Times New Roman" w:eastAsia="Times New Roman" w:hAnsi="Times New Roman" w:cs="Times New Roman"/>
                <w:sz w:val="24"/>
                <w:szCs w:val="24"/>
                <w:vertAlign w:val="superscript"/>
                <w:lang w:eastAsia="lt-LT"/>
              </w:rPr>
              <w:t>3</w:t>
            </w:r>
            <w:r w:rsidRPr="003F7C39">
              <w:rPr>
                <w:rFonts w:ascii="Times New Roman" w:eastAsia="Times New Roman" w:hAnsi="Times New Roman" w:cs="Times New Roman"/>
                <w:sz w:val="24"/>
                <w:szCs w:val="24"/>
                <w:lang w:eastAsia="lt-LT"/>
              </w:rPr>
              <w:t>/h našumo vandens gerinimo, geležies šalinimo įrenginiai su sulfatų šalinimo technologija (</w:t>
            </w:r>
            <w:proofErr w:type="spellStart"/>
            <w:r w:rsidRPr="003F7C39">
              <w:rPr>
                <w:rFonts w:ascii="Times New Roman" w:eastAsia="Times New Roman" w:hAnsi="Times New Roman" w:cs="Times New Roman"/>
                <w:sz w:val="24"/>
                <w:szCs w:val="24"/>
                <w:lang w:eastAsia="lt-LT"/>
              </w:rPr>
              <w:t>osmozės</w:t>
            </w:r>
            <w:proofErr w:type="spellEnd"/>
            <w:r w:rsidRPr="003F7C39">
              <w:rPr>
                <w:rFonts w:ascii="Times New Roman" w:eastAsia="Times New Roman" w:hAnsi="Times New Roman" w:cs="Times New Roman"/>
                <w:sz w:val="24"/>
                <w:szCs w:val="24"/>
                <w:lang w:eastAsia="lt-LT"/>
              </w:rPr>
              <w:t xml:space="preserve"> įrenginiai).</w:t>
            </w:r>
          </w:p>
          <w:p w:rsidR="003F7C39" w:rsidRPr="003F7C39" w:rsidRDefault="003F7C39" w:rsidP="003F7C39">
            <w:pPr>
              <w:spacing w:after="0" w:line="240" w:lineRule="auto"/>
              <w:jc w:val="both"/>
              <w:rPr>
                <w:rFonts w:ascii="Times New Roman" w:eastAsia="Times New Roman" w:hAnsi="Times New Roman" w:cs="Times New Roman"/>
                <w:sz w:val="24"/>
                <w:szCs w:val="24"/>
                <w:lang w:eastAsia="lt-LT"/>
              </w:rPr>
            </w:pPr>
            <w:r w:rsidRPr="003F7C39">
              <w:rPr>
                <w:rFonts w:ascii="Times New Roman" w:eastAsia="Times New Roman" w:hAnsi="Times New Roman" w:cs="Times New Roman"/>
                <w:sz w:val="24"/>
                <w:szCs w:val="24"/>
                <w:lang w:eastAsia="lt-LT"/>
              </w:rPr>
              <w:t>Įgyvendinant projektą esamos vandenvietės teritorijoje pastatytas vandens gerinimo įrenginių pastatas, įdiegta vandenvietės saugumo užtikrinimo sistema, pakloti visi reikiami lauko vandentiekio tinklai, nutiesti elektros tinklai, įrengta automatinė valdymo sistema ir duomenų perdavimas į dispečerinę. Nauji įrenginiai prijungti prie esamų inžinerinių tinklų, aptverta teritorija ir sutvarkyta aplinka.</w:t>
            </w:r>
          </w:p>
          <w:p w:rsidR="00B748EA" w:rsidRPr="008A3DEE" w:rsidRDefault="003F7C39" w:rsidP="003F7C39">
            <w:pPr>
              <w:spacing w:after="0" w:line="240" w:lineRule="auto"/>
              <w:jc w:val="both"/>
              <w:rPr>
                <w:rFonts w:ascii="Times New Roman" w:eastAsia="Times New Roman" w:hAnsi="Times New Roman" w:cs="Times New Roman"/>
                <w:sz w:val="24"/>
                <w:szCs w:val="24"/>
                <w:lang w:eastAsia="lt-LT"/>
              </w:rPr>
            </w:pPr>
            <w:r w:rsidRPr="003F7C39">
              <w:rPr>
                <w:rFonts w:ascii="Times New Roman" w:eastAsia="Times New Roman" w:hAnsi="Times New Roman" w:cs="Times New Roman"/>
                <w:sz w:val="24"/>
                <w:szCs w:val="24"/>
                <w:lang w:eastAsia="lt-LT"/>
              </w:rPr>
              <w:t>Įgyvendinus projek</w:t>
            </w:r>
            <w:bookmarkStart w:id="1" w:name="_GoBack"/>
            <w:bookmarkEnd w:id="1"/>
            <w:r w:rsidRPr="003F7C39">
              <w:rPr>
                <w:rFonts w:ascii="Times New Roman" w:eastAsia="Times New Roman" w:hAnsi="Times New Roman" w:cs="Times New Roman"/>
                <w:sz w:val="24"/>
                <w:szCs w:val="24"/>
                <w:lang w:eastAsia="lt-LT"/>
              </w:rPr>
              <w:t xml:space="preserve">tą pagerinta gyventojams tiekiamo vandens kokybė, kuri atitinka Europos Sąjungos geriamojo vandens direktyvos ir Lietuvos higienos normos reikalavimus. </w:t>
            </w:r>
            <w:proofErr w:type="spellStart"/>
            <w:r w:rsidRPr="003F7C39">
              <w:rPr>
                <w:rFonts w:ascii="Times New Roman" w:eastAsia="Times New Roman" w:hAnsi="Times New Roman" w:cs="Times New Roman"/>
                <w:sz w:val="24"/>
                <w:szCs w:val="24"/>
                <w:lang w:eastAsia="lt-LT"/>
              </w:rPr>
              <w:t>Mindaugių</w:t>
            </w:r>
            <w:proofErr w:type="spellEnd"/>
            <w:r w:rsidRPr="003F7C39">
              <w:rPr>
                <w:rFonts w:ascii="Times New Roman" w:eastAsia="Times New Roman" w:hAnsi="Times New Roman" w:cs="Times New Roman"/>
                <w:sz w:val="24"/>
                <w:szCs w:val="24"/>
                <w:lang w:eastAsia="lt-LT"/>
              </w:rPr>
              <w:t xml:space="preserve"> kaimo gyventojams švarus vanduo jau yra tiekiamas.</w:t>
            </w:r>
          </w:p>
        </w:tc>
      </w:tr>
    </w:tbl>
    <w:bookmarkEnd w:id="0"/>
    <w:p w:rsidR="001B3D14" w:rsidRDefault="00931978" w:rsidP="00712AA4">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p>
    <w:p w:rsidR="00931978" w:rsidRPr="00C24C70" w:rsidRDefault="00C24C70" w:rsidP="00C24C70">
      <w:pPr>
        <w:spacing w:after="0" w:line="240" w:lineRule="auto"/>
        <w:rPr>
          <w:rFonts w:ascii="Times New Roman" w:eastAsia="Times New Roman" w:hAnsi="Times New Roman" w:cs="Times New Roman"/>
          <w:sz w:val="24"/>
          <w:szCs w:val="24"/>
          <w:lang w:eastAsia="lt-LT"/>
        </w:rPr>
      </w:pPr>
      <w:hyperlink r:id="rId6" w:history="1">
        <w:r w:rsidRPr="00C24C70">
          <w:rPr>
            <w:rStyle w:val="Hipersaitas"/>
            <w:rFonts w:ascii="Times New Roman" w:hAnsi="Times New Roman" w:cs="Times New Roman"/>
          </w:rPr>
          <w:t>Platesnė inf</w:t>
        </w:r>
        <w:r w:rsidRPr="00C24C70">
          <w:rPr>
            <w:rStyle w:val="Hipersaitas"/>
            <w:rFonts w:ascii="Times New Roman" w:hAnsi="Times New Roman" w:cs="Times New Roman"/>
          </w:rPr>
          <w:t>o</w:t>
        </w:r>
        <w:r w:rsidRPr="00C24C70">
          <w:rPr>
            <w:rStyle w:val="Hipersaitas"/>
            <w:rFonts w:ascii="Times New Roman" w:hAnsi="Times New Roman" w:cs="Times New Roman"/>
          </w:rPr>
          <w:t>rmacija</w:t>
        </w:r>
      </w:hyperlink>
    </w:p>
    <w:sectPr w:rsidR="00931978" w:rsidRPr="00C24C70"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13C4D"/>
    <w:rsid w:val="00021A6B"/>
    <w:rsid w:val="00030FCC"/>
    <w:rsid w:val="00050A4B"/>
    <w:rsid w:val="00085E15"/>
    <w:rsid w:val="00093EF7"/>
    <w:rsid w:val="000E2661"/>
    <w:rsid w:val="0015356D"/>
    <w:rsid w:val="00162A33"/>
    <w:rsid w:val="001928B5"/>
    <w:rsid w:val="00195A71"/>
    <w:rsid w:val="001B3D14"/>
    <w:rsid w:val="001F0CEB"/>
    <w:rsid w:val="00282473"/>
    <w:rsid w:val="00295685"/>
    <w:rsid w:val="002E5095"/>
    <w:rsid w:val="00334296"/>
    <w:rsid w:val="00394DB8"/>
    <w:rsid w:val="003A5A39"/>
    <w:rsid w:val="003F0E3F"/>
    <w:rsid w:val="003F7C39"/>
    <w:rsid w:val="00435572"/>
    <w:rsid w:val="00452F34"/>
    <w:rsid w:val="00490F07"/>
    <w:rsid w:val="004943C0"/>
    <w:rsid w:val="004B2FCA"/>
    <w:rsid w:val="00517272"/>
    <w:rsid w:val="00525F6E"/>
    <w:rsid w:val="005940FC"/>
    <w:rsid w:val="0065301E"/>
    <w:rsid w:val="00686E6F"/>
    <w:rsid w:val="006A4FC1"/>
    <w:rsid w:val="006F286E"/>
    <w:rsid w:val="006F444C"/>
    <w:rsid w:val="0070238D"/>
    <w:rsid w:val="007103A8"/>
    <w:rsid w:val="00712AA4"/>
    <w:rsid w:val="00716FD3"/>
    <w:rsid w:val="00791406"/>
    <w:rsid w:val="00797BDE"/>
    <w:rsid w:val="007A43AE"/>
    <w:rsid w:val="007A758A"/>
    <w:rsid w:val="007C69DA"/>
    <w:rsid w:val="007F27D7"/>
    <w:rsid w:val="00820E92"/>
    <w:rsid w:val="00865E16"/>
    <w:rsid w:val="00871FCA"/>
    <w:rsid w:val="008A3DEE"/>
    <w:rsid w:val="008F0EA9"/>
    <w:rsid w:val="008F6D43"/>
    <w:rsid w:val="009137AB"/>
    <w:rsid w:val="00931978"/>
    <w:rsid w:val="009C55B0"/>
    <w:rsid w:val="00A01105"/>
    <w:rsid w:val="00A9459F"/>
    <w:rsid w:val="00AB6A93"/>
    <w:rsid w:val="00AC077D"/>
    <w:rsid w:val="00B161D1"/>
    <w:rsid w:val="00B1620A"/>
    <w:rsid w:val="00B748EA"/>
    <w:rsid w:val="00BA258A"/>
    <w:rsid w:val="00BB4F3D"/>
    <w:rsid w:val="00BF75F3"/>
    <w:rsid w:val="00C24C70"/>
    <w:rsid w:val="00CC6F8C"/>
    <w:rsid w:val="00D04883"/>
    <w:rsid w:val="00D310E3"/>
    <w:rsid w:val="00D47149"/>
    <w:rsid w:val="00D80300"/>
    <w:rsid w:val="00DB44F9"/>
    <w:rsid w:val="00DC0228"/>
    <w:rsid w:val="00DC3F06"/>
    <w:rsid w:val="00DD51E9"/>
    <w:rsid w:val="00DE4BF3"/>
    <w:rsid w:val="00E23F65"/>
    <w:rsid w:val="00E320D7"/>
    <w:rsid w:val="00E472D3"/>
    <w:rsid w:val="00E81AC1"/>
    <w:rsid w:val="00E922C9"/>
    <w:rsid w:val="00EA1C1E"/>
    <w:rsid w:val="00EA2184"/>
    <w:rsid w:val="00EA7903"/>
    <w:rsid w:val="00EE125D"/>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8A3DE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 w:type="paragraph" w:customStyle="1" w:styleId="ztx">
    <w:name w:val="ztx"/>
    <w:basedOn w:val="prastasis"/>
    <w:rsid w:val="00A0110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rsid w:val="008A3DEE"/>
    <w:rPr>
      <w:rFonts w:asciiTheme="majorHAnsi" w:eastAsiaTheme="majorEastAsia" w:hAnsiTheme="majorHAnsi" w:cstheme="majorBidi"/>
      <w:color w:val="2F5496" w:themeColor="accent1" w:themeShade="BF"/>
      <w:sz w:val="26"/>
      <w:szCs w:val="26"/>
    </w:rPr>
  </w:style>
  <w:style w:type="character" w:styleId="Perirtashipersaitas">
    <w:name w:val="FollowedHyperlink"/>
    <w:basedOn w:val="Numatytasispastraiposriftas"/>
    <w:uiPriority w:val="99"/>
    <w:semiHidden/>
    <w:unhideWhenUsed/>
    <w:rsid w:val="00C24C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883242">
      <w:bodyDiv w:val="1"/>
      <w:marLeft w:val="0"/>
      <w:marRight w:val="0"/>
      <w:marTop w:val="0"/>
      <w:marBottom w:val="0"/>
      <w:divBdr>
        <w:top w:val="none" w:sz="0" w:space="0" w:color="auto"/>
        <w:left w:val="none" w:sz="0" w:space="0" w:color="auto"/>
        <w:bottom w:val="none" w:sz="0" w:space="0" w:color="auto"/>
        <w:right w:val="none" w:sz="0" w:space="0" w:color="auto"/>
      </w:divBdr>
    </w:div>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850991114">
      <w:bodyDiv w:val="1"/>
      <w:marLeft w:val="0"/>
      <w:marRight w:val="0"/>
      <w:marTop w:val="0"/>
      <w:marBottom w:val="0"/>
      <w:divBdr>
        <w:top w:val="none" w:sz="0" w:space="0" w:color="auto"/>
        <w:left w:val="none" w:sz="0" w:space="0" w:color="auto"/>
        <w:bottom w:val="none" w:sz="0" w:space="0" w:color="auto"/>
        <w:right w:val="none" w:sz="0" w:space="0" w:color="auto"/>
      </w:divBdr>
    </w:div>
    <w:div w:id="87334740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98796726">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79305773">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767993939">
      <w:bodyDiv w:val="1"/>
      <w:marLeft w:val="0"/>
      <w:marRight w:val="0"/>
      <w:marTop w:val="0"/>
      <w:marBottom w:val="0"/>
      <w:divBdr>
        <w:top w:val="none" w:sz="0" w:space="0" w:color="auto"/>
        <w:left w:val="none" w:sz="0" w:space="0" w:color="auto"/>
        <w:bottom w:val="none" w:sz="0" w:space="0" w:color="auto"/>
        <w:right w:val="none" w:sz="0" w:space="0" w:color="auto"/>
      </w:divBdr>
    </w:div>
    <w:div w:id="1830100671">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niskis.lt/get_file.php?file=bTJKb281Mm5jTm1hWjNDcWNxNloyNXBtYXFESnFKaVpuTkRIbDhlbW1XV1NuVzJmeDZPZHpKcXJuWjV3b0o3WHhHYWJwWjVqbktKeXdNZWFuWnlib3BxWWE2T1haRzNheUo1dm5KMmp5TW1YcXB4bm5wcktubTNOeFpuSlpKeHBsV2xyWUp0c2JwZVdabXlqYlp1V3lwbHliWVdabmN1amNjV1ZsWjZvbVozRW5HaWxuWlJzMlp5WmI2RnBtOGZVbHFsc1pzcWttSmx0eDVsdnltNX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1264</Words>
  <Characters>722</Characters>
  <Application>Microsoft Office Word</Application>
  <DocSecurity>0</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2019-08-30T10:27:00Z</dcterms:created>
  <dcterms:modified xsi:type="dcterms:W3CDTF">2019-08-30T10:35:00Z</dcterms:modified>
</cp:coreProperties>
</file>