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D3" w:rsidRDefault="008D2EB0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noProof/>
          <w:lang w:eastAsia="lt-LT"/>
        </w:rPr>
        <w:drawing>
          <wp:inline distT="0" distB="0" distL="0" distR="0">
            <wp:extent cx="2059200" cy="752400"/>
            <wp:effectExtent l="0" t="0" r="0" b="0"/>
            <wp:docPr id="2" name="Paveikslėlis 2" descr="Image result for lietuvos kaimo plėtros program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ietuvos kaimo plėtros programa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00" cy="7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5"/>
        <w:gridCol w:w="3385"/>
        <w:gridCol w:w="4312"/>
      </w:tblGrid>
      <w:tr w:rsidR="00B7324A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DC7AEA" w:rsidRDefault="00B529F0" w:rsidP="00A65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Vandens gerinimo, geležies šalinimo sistemų įrengimas Joniškio rajono kaimo vietovėse</w:t>
            </w:r>
            <w:r w:rsidR="00622A4E" w:rsidRPr="0099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Nr. </w:t>
            </w:r>
            <w:r w:rsidR="008D2EB0" w:rsidRPr="0099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20KI-KS-1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8</w:t>
            </w:r>
            <w:r w:rsidR="008D2EB0" w:rsidRPr="0099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-1-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01647</w:t>
            </w:r>
            <w:r w:rsidR="008D2EB0" w:rsidRPr="0099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-PR001</w:t>
            </w:r>
          </w:p>
        </w:tc>
      </w:tr>
      <w:tr w:rsidR="00B7324A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8D2EB0" w:rsidP="00A65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Lietuvos kaimo plėtros </w:t>
            </w:r>
            <w:r w:rsidR="002E20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2014</w:t>
            </w:r>
            <w:r w:rsidR="00995133" w:rsidRPr="0099513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="002E20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etų programa</w:t>
            </w:r>
            <w:r w:rsidR="002E20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B7324A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2E2062" w:rsidP="00A65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administracija</w:t>
            </w:r>
          </w:p>
        </w:tc>
      </w:tr>
      <w:tr w:rsidR="00B529F0" w:rsidRPr="00517272" w:rsidTr="00BC5AD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A65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2E2062" w:rsidP="00A65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</w:t>
            </w:r>
            <w:r w:rsidR="008D2E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</w:t>
            </w:r>
            <w:r w:rsidR="00B732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632FE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birželio</w:t>
            </w:r>
            <w:r w:rsidR="00B732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mėn.</w:t>
            </w:r>
          </w:p>
        </w:tc>
      </w:tr>
      <w:tr w:rsidR="00B529F0" w:rsidRPr="00517272" w:rsidTr="00BC5AD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A65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2E2062" w:rsidP="00A65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="00632FE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</w:t>
            </w:r>
            <w:r w:rsidR="00B732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632FE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spalio</w:t>
            </w:r>
            <w:r w:rsidR="00B732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mėn.</w:t>
            </w:r>
          </w:p>
        </w:tc>
      </w:tr>
      <w:tr w:rsidR="00B7324A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82287B" w:rsidP="00A65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302.500,00</w:t>
            </w:r>
            <w:r w:rsidR="002E2062" w:rsidRPr="00622A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716FD3"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proofErr w:type="spellEnd"/>
            <w:r w:rsidR="00716FD3" w:rsidRPr="00DD5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B7324A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B7324A" w:rsidRDefault="00B7324A" w:rsidP="00A65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B7324A">
              <w:rPr>
                <w:rFonts w:ascii="Times New Roman" w:hAnsi="Times New Roman" w:cs="Times New Roman"/>
                <w:sz w:val="24"/>
                <w:szCs w:val="24"/>
              </w:rPr>
              <w:t xml:space="preserve">Europos žemės ūkio fondo kaimo plėtrai lėšos, </w:t>
            </w:r>
            <w:r w:rsidR="000544A5">
              <w:rPr>
                <w:rFonts w:ascii="Times New Roman" w:hAnsi="Times New Roman" w:cs="Times New Roman"/>
                <w:sz w:val="24"/>
                <w:szCs w:val="24"/>
              </w:rPr>
              <w:t xml:space="preserve">Lietuvos valstybės biudžeto lėšos, </w:t>
            </w:r>
            <w:r w:rsidRPr="00B7324A">
              <w:rPr>
                <w:rFonts w:ascii="Times New Roman" w:hAnsi="Times New Roman" w:cs="Times New Roman"/>
                <w:sz w:val="24"/>
                <w:szCs w:val="24"/>
              </w:rPr>
              <w:t>Joniškio rajono savivaldybės biudžeto lėšos</w:t>
            </w:r>
            <w:r w:rsidR="00632FE2">
              <w:rPr>
                <w:rFonts w:ascii="Times New Roman" w:hAnsi="Times New Roman" w:cs="Times New Roman"/>
                <w:sz w:val="24"/>
                <w:szCs w:val="24"/>
              </w:rPr>
              <w:t xml:space="preserve"> ir UAB „Joniškio vandenys“ lėšos</w:t>
            </w:r>
          </w:p>
        </w:tc>
      </w:tr>
      <w:tr w:rsidR="00B7324A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Projekto tikslas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Default="006E2F3A" w:rsidP="00A65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Padidinti geriamojo vandens tiekimo paslaugos kokybę Joniškio rajono kaimo vietovėse</w:t>
            </w:r>
          </w:p>
        </w:tc>
      </w:tr>
      <w:tr w:rsidR="00B7324A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21DB" w:rsidRPr="00E121DB" w:rsidRDefault="00E121DB" w:rsidP="00A65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</w:t>
            </w:r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oniškio rajono </w:t>
            </w:r>
            <w:proofErr w:type="spellStart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Lieporų</w:t>
            </w:r>
            <w:proofErr w:type="spellEnd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Lazdyniškių</w:t>
            </w:r>
            <w:proofErr w:type="spellEnd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), </w:t>
            </w:r>
            <w:proofErr w:type="spellStart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Daunoriškės</w:t>
            </w:r>
            <w:proofErr w:type="spellEnd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</w:t>
            </w:r>
            <w:proofErr w:type="spellStart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Maldenių</w:t>
            </w:r>
            <w:proofErr w:type="spellEnd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kaimo gyvenamoji aplinka šiuo metu yra nepatenkinama. Būtina vandens gerinimo įrenginių statyba. Dėl šių priežasčių yra nepatenkinami pagrindiniai žmogiškieji poreikiai – kokybiško geriamojo vandens prieinamumas kiekvienam gyventojui. Kaimų gyventojai patiria fizinį ir emocinį diskomfortą, esama situacija parodo didelę atskirti tarp miesto ir kaimo gyventojų.</w:t>
            </w:r>
          </w:p>
          <w:p w:rsidR="00E121DB" w:rsidRPr="00E121DB" w:rsidRDefault="00E121DB" w:rsidP="00A65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12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Pagrindinė problema, kurią spręstų projektas – </w:t>
            </w:r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išgaunamas požeminis vanduo, kuris tiekiamas Joniškio rajono </w:t>
            </w:r>
            <w:proofErr w:type="spellStart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Lieporų</w:t>
            </w:r>
            <w:proofErr w:type="spellEnd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Lazdyniškių</w:t>
            </w:r>
            <w:proofErr w:type="spellEnd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), </w:t>
            </w:r>
            <w:proofErr w:type="spellStart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Daunoriškės</w:t>
            </w:r>
            <w:proofErr w:type="spellEnd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proofErr w:type="spellStart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Maldenių</w:t>
            </w:r>
            <w:proofErr w:type="spellEnd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kaimiškųjų vietovių gyventojams neatitinka geriamojo vandens kokybės reikalavimų, kuriuos nustato </w:t>
            </w:r>
            <w:bookmarkStart w:id="1" w:name="_GoBack"/>
            <w:bookmarkEnd w:id="1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HN24:2003 (išskyrus sulfidus), nes minėtų gyvenviečių vandenviečių teritorijose nėra vandens gerinimo įrenginių.</w:t>
            </w:r>
          </w:p>
          <w:p w:rsidR="001928B5" w:rsidRPr="00E121DB" w:rsidRDefault="00E121DB" w:rsidP="00A651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121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Siekiant išspręsti esamą problemą</w:t>
            </w:r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būtina: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</w:t>
            </w:r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astatyti vandens gerinimo 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renginius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Lieporų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Lazdyniškių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), </w:t>
            </w:r>
            <w:proofErr w:type="spellStart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Daunoriškės</w:t>
            </w:r>
            <w:proofErr w:type="spellEnd"/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kaime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Maldenių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kaimuose</w:t>
            </w:r>
            <w:r w:rsidRPr="00E121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B7324A" w:rsidRPr="00517272" w:rsidTr="002C392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rezultatas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31D4" w:rsidRPr="00A031D4" w:rsidRDefault="00A031D4" w:rsidP="00A65146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31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Pastatyti vandens gerinimo įrenginiai, </w:t>
            </w:r>
            <w:proofErr w:type="spellStart"/>
            <w:r w:rsidRPr="00A031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kompl</w:t>
            </w:r>
            <w:proofErr w:type="spellEnd"/>
            <w:r w:rsidRPr="00A031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– 3;</w:t>
            </w:r>
          </w:p>
          <w:p w:rsidR="001928B5" w:rsidRPr="00A031D4" w:rsidRDefault="00A031D4" w:rsidP="00A65146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31D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Gyventojų, kurie naudojasi geresnėmis paslaugomis / infrastruktūra, skaičius – 499.</w:t>
            </w:r>
          </w:p>
        </w:tc>
      </w:tr>
      <w:bookmarkEnd w:id="0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63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9"/>
        <w:gridCol w:w="7452"/>
      </w:tblGrid>
      <w:tr w:rsidR="000E2661" w:rsidRPr="00517272" w:rsidTr="00DC7A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2661" w:rsidRPr="00517272" w:rsidRDefault="000E2661" w:rsidP="00EB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2" w:name="_Hlk530732528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Asmuo kontaktams:</w:t>
            </w:r>
          </w:p>
        </w:tc>
        <w:tc>
          <w:tcPr>
            <w:tcW w:w="7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2661" w:rsidRPr="00517272" w:rsidRDefault="007439D5" w:rsidP="00A6514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Raimundas Tiškevičius, UAB „Joniškio vandenys“ direktorius,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tel. 8 682 51643, el. paštas direktorius@joniskiovandenys.lt</w:t>
            </w:r>
          </w:p>
        </w:tc>
      </w:tr>
      <w:bookmarkEnd w:id="2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0E2661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A36BD"/>
    <w:multiLevelType w:val="multilevel"/>
    <w:tmpl w:val="5530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FC0484"/>
    <w:multiLevelType w:val="multilevel"/>
    <w:tmpl w:val="D4DC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1285D"/>
    <w:rsid w:val="000140EE"/>
    <w:rsid w:val="00021A6B"/>
    <w:rsid w:val="000544A5"/>
    <w:rsid w:val="00093EF7"/>
    <w:rsid w:val="000E2661"/>
    <w:rsid w:val="00162A33"/>
    <w:rsid w:val="001928B5"/>
    <w:rsid w:val="001F0CEB"/>
    <w:rsid w:val="00282473"/>
    <w:rsid w:val="002B3556"/>
    <w:rsid w:val="002C392C"/>
    <w:rsid w:val="002E2062"/>
    <w:rsid w:val="002E5095"/>
    <w:rsid w:val="003109AC"/>
    <w:rsid w:val="003178CB"/>
    <w:rsid w:val="00394DB8"/>
    <w:rsid w:val="003A5A39"/>
    <w:rsid w:val="00435572"/>
    <w:rsid w:val="00517272"/>
    <w:rsid w:val="00583AB7"/>
    <w:rsid w:val="00622A4E"/>
    <w:rsid w:val="00632FE2"/>
    <w:rsid w:val="00665D37"/>
    <w:rsid w:val="006A4FC1"/>
    <w:rsid w:val="006E2F3A"/>
    <w:rsid w:val="0070238D"/>
    <w:rsid w:val="00716FD3"/>
    <w:rsid w:val="007439D5"/>
    <w:rsid w:val="007C50AE"/>
    <w:rsid w:val="0082287B"/>
    <w:rsid w:val="00836F01"/>
    <w:rsid w:val="00871FCA"/>
    <w:rsid w:val="008D2EB0"/>
    <w:rsid w:val="00995133"/>
    <w:rsid w:val="009A1847"/>
    <w:rsid w:val="00A031D4"/>
    <w:rsid w:val="00A059FD"/>
    <w:rsid w:val="00A65146"/>
    <w:rsid w:val="00A9459F"/>
    <w:rsid w:val="00B1620A"/>
    <w:rsid w:val="00B529F0"/>
    <w:rsid w:val="00B7324A"/>
    <w:rsid w:val="00B7722A"/>
    <w:rsid w:val="00BC5AD2"/>
    <w:rsid w:val="00D22A2E"/>
    <w:rsid w:val="00DC7AEA"/>
    <w:rsid w:val="00DD51E9"/>
    <w:rsid w:val="00DE4BF3"/>
    <w:rsid w:val="00E121DB"/>
    <w:rsid w:val="00E87C1E"/>
    <w:rsid w:val="00EA1C1E"/>
    <w:rsid w:val="00EA40C5"/>
    <w:rsid w:val="00F0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77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77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1245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12</cp:revision>
  <dcterms:created xsi:type="dcterms:W3CDTF">2019-04-18T11:05:00Z</dcterms:created>
  <dcterms:modified xsi:type="dcterms:W3CDTF">2019-06-19T08:20:00Z</dcterms:modified>
</cp:coreProperties>
</file>