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716FD3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"/>
        <w:gridCol w:w="3161"/>
        <w:gridCol w:w="4535"/>
      </w:tblGrid>
      <w:tr w:rsidR="00517272" w:rsidRPr="00517272" w:rsidTr="004756E0">
        <w:trPr>
          <w:trHeight w:val="667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1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A674E5" w:rsidP="00EF3C2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Joniškio „Aušros“ gimnazijos </w:t>
            </w:r>
            <w:r w:rsidR="007379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stadiono, S. </w:t>
            </w:r>
            <w:proofErr w:type="spellStart"/>
            <w:r w:rsidR="00737927">
              <w:rPr>
                <w:rFonts w:ascii="Times New Roman" w:hAnsi="Times New Roman" w:cs="Times New Roman"/>
                <w:b/>
                <w:sz w:val="24"/>
                <w:szCs w:val="24"/>
              </w:rPr>
              <w:t>Goeso</w:t>
            </w:r>
            <w:proofErr w:type="spellEnd"/>
            <w:r w:rsidR="007379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g. 2, Joniškio m., rekonstravimas</w:t>
            </w:r>
          </w:p>
        </w:tc>
      </w:tr>
      <w:tr w:rsidR="00517272" w:rsidRPr="00517272" w:rsidTr="00873212">
        <w:trPr>
          <w:trHeight w:val="677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A674E5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Švietimo įstaigų sporto aikštynų atnaujinimo programa</w:t>
            </w:r>
          </w:p>
        </w:tc>
      </w:tr>
      <w:tr w:rsidR="00517272" w:rsidRPr="00517272" w:rsidTr="00873212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34B1E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A7546A" w:rsidRPr="00517272" w:rsidTr="00873212">
        <w:trPr>
          <w:tblCellSpacing w:w="15" w:type="dxa"/>
        </w:trPr>
        <w:tc>
          <w:tcPr>
            <w:tcW w:w="18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034B1E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674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A674E5">
              <w:rPr>
                <w:rFonts w:ascii="Times New Roman" w:hAnsi="Times New Roman" w:cs="Times New Roman"/>
                <w:sz w:val="24"/>
                <w:szCs w:val="24"/>
              </w:rPr>
              <w:t>birželio</w:t>
            </w: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</w:tr>
      <w:tr w:rsidR="00A7546A" w:rsidRPr="00517272" w:rsidTr="00873212">
        <w:trPr>
          <w:tblCellSpacing w:w="15" w:type="dxa"/>
        </w:trPr>
        <w:tc>
          <w:tcPr>
            <w:tcW w:w="18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034B1E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674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A674E5">
              <w:rPr>
                <w:rFonts w:ascii="Times New Roman" w:hAnsi="Times New Roman" w:cs="Times New Roman"/>
                <w:sz w:val="24"/>
                <w:szCs w:val="24"/>
              </w:rPr>
              <w:t>rugpjūčio</w:t>
            </w: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</w:tr>
      <w:tr w:rsidR="00517272" w:rsidRPr="00517272" w:rsidTr="00873212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CC3D06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487.000,00</w:t>
            </w:r>
            <w:r w:rsidR="00034B1E">
              <w:t xml:space="preserve"> </w:t>
            </w:r>
            <w:proofErr w:type="spellStart"/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proofErr w:type="spellEnd"/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716FD3" w:rsidRPr="00517272" w:rsidTr="00873212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034B1E" w:rsidRDefault="00CE01F7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34B1E" w:rsidRPr="00034B1E">
              <w:rPr>
                <w:rFonts w:ascii="Times New Roman" w:hAnsi="Times New Roman" w:cs="Times New Roman"/>
                <w:sz w:val="24"/>
                <w:szCs w:val="24"/>
              </w:rPr>
              <w:t>alstybės biudžeto lėšos ir Joniškio rajono savivaldybės biudžeto lėšos</w:t>
            </w:r>
          </w:p>
        </w:tc>
      </w:tr>
      <w:tr w:rsidR="001928B5" w:rsidRPr="00517272" w:rsidTr="00E01EAA">
        <w:trPr>
          <w:trHeight w:val="743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4B1E" w:rsidRDefault="00CC3D06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Atnaujinti Joniškio „Aušros“ gimnazijos stadioną, pritaikant jį visuomenės poreikiams</w:t>
            </w:r>
          </w:p>
        </w:tc>
      </w:tr>
      <w:tr w:rsidR="001928B5" w:rsidRPr="00517272" w:rsidTr="00873212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4B1E" w:rsidRDefault="00627926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Įgyvendinant projektą numatoma:</w:t>
            </w:r>
          </w:p>
          <w:p w:rsidR="00627926" w:rsidRDefault="00627926" w:rsidP="00EF3C2B">
            <w:pPr>
              <w:pStyle w:val="prastasiniatinklio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atnaujinti futbolo aikštelę ir ją juosiantį bėgimo taką;</w:t>
            </w:r>
          </w:p>
          <w:p w:rsidR="00627926" w:rsidRDefault="00627926" w:rsidP="00EF3C2B">
            <w:pPr>
              <w:pStyle w:val="prastasiniatinklio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iš pagrindų atnaujinti krepšinio, teniso aikšteles;</w:t>
            </w:r>
          </w:p>
          <w:p w:rsidR="00627926" w:rsidRDefault="00627926" w:rsidP="00EF3C2B">
            <w:pPr>
              <w:pStyle w:val="prastasiniatinklio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atkurti senas aikšteles išplečiant jų funkcionalumą;</w:t>
            </w:r>
          </w:p>
          <w:p w:rsidR="00627926" w:rsidRDefault="00627926" w:rsidP="00EF3C2B">
            <w:pPr>
              <w:pStyle w:val="prastasiniatinklio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įrengti šuolio į tolį, rutulio stūmimo ir ieties metimo sektorius;</w:t>
            </w:r>
          </w:p>
          <w:p w:rsidR="00627926" w:rsidRDefault="00627926" w:rsidP="00EF3C2B">
            <w:pPr>
              <w:pStyle w:val="prastasiniatinklio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įrengti stadiono apsaugos (vaizdo kamerų) ir apšvietimo sistemas;</w:t>
            </w:r>
          </w:p>
          <w:p w:rsidR="00627926" w:rsidRPr="00034B1E" w:rsidRDefault="00627926" w:rsidP="00EF3C2B">
            <w:pPr>
              <w:pStyle w:val="prastasiniatinklio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sutvarkyti bendrą stadiono infrastruktūrą.</w:t>
            </w:r>
          </w:p>
        </w:tc>
      </w:tr>
      <w:tr w:rsidR="001928B5" w:rsidRPr="00517272" w:rsidTr="00DC4285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rezultatas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1. Įrengtas viso stadiono teritorijos nusausinimas drenažu;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2. Atnaujintos futbolo aikštelės su natūralia danga (4680 m</w:t>
            </w:r>
            <w:r>
              <w:rPr>
                <w:vertAlign w:val="superscript"/>
              </w:rPr>
              <w:t>2</w:t>
            </w:r>
            <w:r>
              <w:t>);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3. Įrengti stadiono bėgimo takai su dirbtine danga (1922 m</w:t>
            </w:r>
            <w:r>
              <w:rPr>
                <w:vertAlign w:val="superscript"/>
              </w:rPr>
              <w:t>2</w:t>
            </w:r>
            <w:r>
              <w:t>);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4. Įrengta esamai krepšinio aikštelei dirbtinė danga (392 m</w:t>
            </w:r>
            <w:r>
              <w:rPr>
                <w:vertAlign w:val="superscript"/>
              </w:rPr>
              <w:t>2</w:t>
            </w:r>
            <w:r>
              <w:t>);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5. Atnaujinta jėgos treniruoklių aikštelė (220 m</w:t>
            </w:r>
            <w:r>
              <w:rPr>
                <w:vertAlign w:val="superscript"/>
              </w:rPr>
              <w:t>2</w:t>
            </w:r>
            <w:r>
              <w:t>);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6. Įrengta krepšinio aikštelė su dirbtine danga ir stovais 3x3 žaidimui (322 m</w:t>
            </w:r>
            <w:r>
              <w:rPr>
                <w:vertAlign w:val="superscript"/>
              </w:rPr>
              <w:t>2</w:t>
            </w:r>
            <w:r>
              <w:t>);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7. Įrengta universali aikštelė (tinklinis, rankinis, mažasis futbolas) su dirbtine danga ir aptvėrimu galuose (603,5 m</w:t>
            </w:r>
            <w:r>
              <w:rPr>
                <w:vertAlign w:val="superscript"/>
              </w:rPr>
              <w:t>2</w:t>
            </w:r>
            <w:r>
              <w:t>);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8. Įrengta lauko teniso aikštelė su dirbtine danga ir aptvėrimu (506 m</w:t>
            </w:r>
            <w:r>
              <w:rPr>
                <w:vertAlign w:val="superscript"/>
              </w:rPr>
              <w:t>2</w:t>
            </w:r>
            <w:r>
              <w:t>);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9. Įrengtos ieties metimo, rutulio stūmimo, disko metimo, šuolių į aukštį ir į tolį sektorių su dirbtine danga įsibėgėjimo danga;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 xml:space="preserve">10. </w:t>
            </w:r>
            <w:r w:rsidR="00A7546A">
              <w:t>Įrengta a</w:t>
            </w:r>
            <w:r>
              <w:t xml:space="preserve">pie 300 </w:t>
            </w:r>
            <w:r w:rsidR="00A7546A">
              <w:t xml:space="preserve">sėdėjimo </w:t>
            </w:r>
            <w:r>
              <w:t xml:space="preserve">vietų </w:t>
            </w:r>
            <w:r w:rsidR="00A7546A">
              <w:t>žiūrovams</w:t>
            </w:r>
            <w:r>
              <w:t>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 xml:space="preserve">11. </w:t>
            </w:r>
            <w:r w:rsidR="00A7546A">
              <w:t>Įrengta automobilių stovėjimo aikštelė</w:t>
            </w:r>
            <w:r>
              <w:t xml:space="preserve"> su betoninių trinkelių danga (868 m</w:t>
            </w:r>
            <w:r>
              <w:rPr>
                <w:vertAlign w:val="superscript"/>
              </w:rPr>
              <w:t>2</w:t>
            </w:r>
            <w:r>
              <w:t>);</w:t>
            </w:r>
          </w:p>
          <w:p w:rsid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12. Teritorijos apšvietimas (6 apšvietimo stulpai);</w:t>
            </w:r>
          </w:p>
          <w:p w:rsidR="003A03E5" w:rsidRPr="003A03E5" w:rsidRDefault="003A03E5" w:rsidP="00EF3C2B">
            <w:pPr>
              <w:pStyle w:val="prastasiniatinklio"/>
              <w:spacing w:before="0" w:beforeAutospacing="0" w:after="0" w:afterAutospacing="0"/>
              <w:jc w:val="both"/>
            </w:pPr>
            <w:r>
              <w:t>13. Vaizdo stebėjimo kameros (2 stebėjimo kameros).</w:t>
            </w:r>
          </w:p>
        </w:tc>
      </w:tr>
      <w:bookmarkEnd w:id="1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7452"/>
      </w:tblGrid>
      <w:tr w:rsidR="000E2661" w:rsidRPr="00517272" w:rsidTr="004B133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0E2661" w:rsidP="00EB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530732528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Asmuo kontaktams:</w:t>
            </w:r>
          </w:p>
        </w:tc>
        <w:tc>
          <w:tcPr>
            <w:tcW w:w="7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CC3D06" w:rsidP="00EF3C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Darius Ščiglinskas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rajono savivaldybės administracijos 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Ekonominės plėtros ir investicijų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E2661" w:rsidRPr="001748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skyriaus vyr. specialis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tas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tel. (8 42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0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el. paštas</w:t>
            </w:r>
            <w:r w:rsidR="001748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hyperlink r:id="rId5" w:history="1">
              <w:r w:rsidRPr="00C070E0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darius.sciglinskas@joniskis.lt</w:t>
              </w:r>
            </w:hyperlink>
          </w:p>
        </w:tc>
      </w:tr>
      <w:bookmarkEnd w:id="2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0E2661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537"/>
    <w:multiLevelType w:val="hybridMultilevel"/>
    <w:tmpl w:val="4A5E4E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01749"/>
    <w:rsid w:val="0001285D"/>
    <w:rsid w:val="00021A6B"/>
    <w:rsid w:val="00034B1E"/>
    <w:rsid w:val="00093EF7"/>
    <w:rsid w:val="000E2661"/>
    <w:rsid w:val="00162A33"/>
    <w:rsid w:val="00174867"/>
    <w:rsid w:val="001928B5"/>
    <w:rsid w:val="001F0CEB"/>
    <w:rsid w:val="00282473"/>
    <w:rsid w:val="002E5095"/>
    <w:rsid w:val="00394DB8"/>
    <w:rsid w:val="003A03E5"/>
    <w:rsid w:val="003A5A39"/>
    <w:rsid w:val="00435572"/>
    <w:rsid w:val="004756E0"/>
    <w:rsid w:val="004B1333"/>
    <w:rsid w:val="00517272"/>
    <w:rsid w:val="00627926"/>
    <w:rsid w:val="006A4FC1"/>
    <w:rsid w:val="0070238D"/>
    <w:rsid w:val="00716FD3"/>
    <w:rsid w:val="00737927"/>
    <w:rsid w:val="007470B7"/>
    <w:rsid w:val="0077613A"/>
    <w:rsid w:val="00871FCA"/>
    <w:rsid w:val="00873212"/>
    <w:rsid w:val="009F7B86"/>
    <w:rsid w:val="00A059FD"/>
    <w:rsid w:val="00A674E5"/>
    <w:rsid w:val="00A7546A"/>
    <w:rsid w:val="00A9459F"/>
    <w:rsid w:val="00B1620A"/>
    <w:rsid w:val="00BC5AD2"/>
    <w:rsid w:val="00CA4595"/>
    <w:rsid w:val="00CC3D06"/>
    <w:rsid w:val="00CE01F7"/>
    <w:rsid w:val="00CF412E"/>
    <w:rsid w:val="00DC4285"/>
    <w:rsid w:val="00DD51E9"/>
    <w:rsid w:val="00DE4BF3"/>
    <w:rsid w:val="00E01EAA"/>
    <w:rsid w:val="00EA1C1E"/>
    <w:rsid w:val="00EA40C5"/>
    <w:rsid w:val="00E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034B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ius.sciglinskas@joniski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20</cp:revision>
  <dcterms:created xsi:type="dcterms:W3CDTF">2018-12-13T08:38:00Z</dcterms:created>
  <dcterms:modified xsi:type="dcterms:W3CDTF">2019-06-19T08:17:00Z</dcterms:modified>
</cp:coreProperties>
</file>