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DBDE7" w14:textId="77777777" w:rsidR="006D27C2" w:rsidRPr="00AE36A1" w:rsidRDefault="006D27C2">
      <w:pPr>
        <w:tabs>
          <w:tab w:val="center" w:pos="4153"/>
          <w:tab w:val="right" w:pos="8306"/>
        </w:tabs>
        <w:rPr>
          <w:sz w:val="20"/>
          <w:lang w:eastAsia="lt-LT"/>
        </w:rPr>
      </w:pPr>
    </w:p>
    <w:p w14:paraId="534DBDE8" w14:textId="77777777" w:rsidR="006D27C2" w:rsidRPr="00AE36A1" w:rsidRDefault="00AE36A1">
      <w:pPr>
        <w:tabs>
          <w:tab w:val="center" w:pos="4153"/>
          <w:tab w:val="right" w:pos="8306"/>
        </w:tabs>
        <w:jc w:val="center"/>
        <w:rPr>
          <w:b/>
          <w:caps/>
          <w:sz w:val="4"/>
          <w:szCs w:val="4"/>
          <w:lang w:eastAsia="lt-LT"/>
        </w:rPr>
      </w:pPr>
      <w:r w:rsidRPr="00AE36A1">
        <w:rPr>
          <w:b/>
          <w:caps/>
          <w:noProof/>
          <w:lang w:eastAsia="lt-LT"/>
        </w:rPr>
        <w:drawing>
          <wp:inline distT="0" distB="0" distL="0" distR="0" wp14:anchorId="534DBF1D" wp14:editId="534DBF1E">
            <wp:extent cx="581025" cy="704850"/>
            <wp:effectExtent l="19050" t="0" r="9525" b="0"/>
            <wp:docPr id="3" name="Picture 1" descr="herbas_jb_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as_jb_sm"/>
                    <pic:cNvPicPr>
                      <a:picLocks noChangeAspect="1" noChangeArrowheads="1"/>
                    </pic:cNvPicPr>
                  </pic:nvPicPr>
                  <pic:blipFill>
                    <a:blip r:embed="rId7" cstate="print"/>
                    <a:srcRect/>
                    <a:stretch>
                      <a:fillRect/>
                    </a:stretch>
                  </pic:blipFill>
                  <pic:spPr bwMode="auto">
                    <a:xfrm>
                      <a:off x="0" y="0"/>
                      <a:ext cx="581025" cy="704850"/>
                    </a:xfrm>
                    <a:prstGeom prst="rect">
                      <a:avLst/>
                    </a:prstGeom>
                    <a:noFill/>
                    <a:ln w="9525">
                      <a:noFill/>
                      <a:miter lim="800000"/>
                      <a:headEnd/>
                      <a:tailEnd/>
                    </a:ln>
                  </pic:spPr>
                </pic:pic>
              </a:graphicData>
            </a:graphic>
          </wp:inline>
        </w:drawing>
      </w:r>
    </w:p>
    <w:p w14:paraId="534DBDE9" w14:textId="77777777" w:rsidR="006D27C2" w:rsidRPr="00AE36A1" w:rsidRDefault="006D27C2">
      <w:pPr>
        <w:tabs>
          <w:tab w:val="center" w:pos="4153"/>
          <w:tab w:val="right" w:pos="8306"/>
        </w:tabs>
        <w:jc w:val="center"/>
        <w:rPr>
          <w:b/>
          <w:caps/>
          <w:sz w:val="4"/>
          <w:szCs w:val="4"/>
          <w:lang w:eastAsia="lt-LT"/>
        </w:rPr>
      </w:pPr>
    </w:p>
    <w:p w14:paraId="534DBDEA" w14:textId="77777777" w:rsidR="006D27C2" w:rsidRPr="00AE36A1" w:rsidRDefault="00AE36A1">
      <w:pPr>
        <w:tabs>
          <w:tab w:val="center" w:pos="4153"/>
          <w:tab w:val="right" w:pos="8306"/>
        </w:tabs>
        <w:jc w:val="center"/>
        <w:rPr>
          <w:b/>
          <w:caps/>
          <w:lang w:eastAsia="lt-LT"/>
        </w:rPr>
      </w:pPr>
      <w:r w:rsidRPr="00AE36A1">
        <w:rPr>
          <w:b/>
          <w:caps/>
          <w:lang w:eastAsia="lt-LT"/>
        </w:rPr>
        <w:t>Joniškio rajono savivaldybės</w:t>
      </w:r>
      <w:r w:rsidRPr="00AE36A1">
        <w:rPr>
          <w:b/>
          <w:caps/>
          <w:lang w:eastAsia="lt-LT"/>
        </w:rPr>
        <w:br/>
        <w:t>TARYBA</w:t>
      </w:r>
    </w:p>
    <w:p w14:paraId="534DBDEB" w14:textId="77777777" w:rsidR="006D27C2" w:rsidRPr="00AE36A1" w:rsidRDefault="006D27C2">
      <w:pPr>
        <w:tabs>
          <w:tab w:val="center" w:pos="4153"/>
          <w:tab w:val="right" w:pos="8306"/>
        </w:tabs>
        <w:jc w:val="center"/>
        <w:rPr>
          <w:lang w:eastAsia="lt-LT"/>
        </w:rPr>
      </w:pPr>
    </w:p>
    <w:p w14:paraId="534DBDEC" w14:textId="77777777" w:rsidR="006D27C2" w:rsidRPr="00AE36A1" w:rsidRDefault="00AE36A1">
      <w:pPr>
        <w:jc w:val="center"/>
        <w:rPr>
          <w:b/>
          <w:lang w:eastAsia="lt-LT"/>
        </w:rPr>
      </w:pPr>
      <w:r w:rsidRPr="00AE36A1">
        <w:rPr>
          <w:b/>
          <w:lang w:eastAsia="lt-LT"/>
        </w:rPr>
        <w:t>SPRENDIMAS</w:t>
      </w:r>
    </w:p>
    <w:p w14:paraId="534DBDED" w14:textId="77777777" w:rsidR="006D27C2" w:rsidRPr="00AE36A1" w:rsidRDefault="00AE36A1">
      <w:pPr>
        <w:jc w:val="center"/>
        <w:rPr>
          <w:b/>
          <w:bCs/>
          <w:lang w:eastAsia="lt-LT"/>
        </w:rPr>
      </w:pPr>
      <w:r w:rsidRPr="00AE36A1">
        <w:rPr>
          <w:b/>
          <w:bCs/>
          <w:lang w:eastAsia="lt-LT"/>
        </w:rPr>
        <w:t>DĖL KELIŲ, GATVIŲ IR INŽINERINIŲ TINKLŲ STATYBOS, REKONSTRAVIMO, KAPITALINIO ARBA PAPRASTOJO REMONTO DARBŲ, PRIE KURIŲ FINANSAVIMO PRISIDĖTŲ FIZINIAI IR JURIDINIAI ASMENYS, TVARKOS APRAŠO PATVIRTINIMO</w:t>
      </w:r>
    </w:p>
    <w:p w14:paraId="534DBDEE" w14:textId="77777777" w:rsidR="006D27C2" w:rsidRPr="00AE36A1" w:rsidRDefault="006D27C2">
      <w:pPr>
        <w:jc w:val="center"/>
        <w:rPr>
          <w:lang w:eastAsia="lt-LT"/>
        </w:rPr>
      </w:pPr>
    </w:p>
    <w:p w14:paraId="534DBDEF" w14:textId="77777777" w:rsidR="006D27C2" w:rsidRPr="00AE36A1" w:rsidRDefault="00AE36A1">
      <w:pPr>
        <w:jc w:val="center"/>
        <w:rPr>
          <w:lang w:eastAsia="lt-LT"/>
        </w:rPr>
      </w:pPr>
      <w:r w:rsidRPr="00AE36A1">
        <w:rPr>
          <w:lang w:eastAsia="lt-LT"/>
        </w:rPr>
        <w:t xml:space="preserve">2019 m. rugpjūčio 29 d. Nr. T-198 </w:t>
      </w:r>
    </w:p>
    <w:p w14:paraId="534DBDF0" w14:textId="77777777" w:rsidR="006D27C2" w:rsidRPr="00AE36A1" w:rsidRDefault="00AE36A1">
      <w:pPr>
        <w:jc w:val="center"/>
        <w:rPr>
          <w:lang w:eastAsia="lt-LT"/>
        </w:rPr>
      </w:pPr>
      <w:r w:rsidRPr="00AE36A1">
        <w:rPr>
          <w:lang w:eastAsia="lt-LT"/>
        </w:rPr>
        <w:t>Joniškis</w:t>
      </w:r>
    </w:p>
    <w:p w14:paraId="534DBDF1" w14:textId="77777777" w:rsidR="006D27C2" w:rsidRPr="00AE36A1" w:rsidRDefault="006D27C2">
      <w:pPr>
        <w:jc w:val="both"/>
        <w:rPr>
          <w:lang w:eastAsia="lt-LT"/>
        </w:rPr>
      </w:pPr>
    </w:p>
    <w:p w14:paraId="534DBDF2" w14:textId="77777777" w:rsidR="006D27C2" w:rsidRPr="00AE36A1" w:rsidRDefault="006D27C2">
      <w:pPr>
        <w:jc w:val="both"/>
        <w:rPr>
          <w:lang w:eastAsia="lt-LT"/>
        </w:rPr>
      </w:pPr>
    </w:p>
    <w:p w14:paraId="534DBDF3" w14:textId="77777777" w:rsidR="006D27C2" w:rsidRPr="00AE36A1" w:rsidRDefault="00AE36A1">
      <w:pPr>
        <w:ind w:firstLine="709"/>
        <w:jc w:val="both"/>
        <w:rPr>
          <w:lang w:eastAsia="lt-LT"/>
        </w:rPr>
      </w:pPr>
      <w:r w:rsidRPr="00AE36A1">
        <w:rPr>
          <w:shd w:val="clear" w:color="auto" w:fill="FFFFFF"/>
          <w:lang w:eastAsia="ar-SA"/>
        </w:rPr>
        <w:t xml:space="preserve">Vadovaudamasi Lietuvos Respublikos vietos savivaldos įstatymo 6 straipsnio 32 punktu, 16 straipsnio 4 dalimi, </w:t>
      </w:r>
      <w:r w:rsidRPr="00AE36A1">
        <w:rPr>
          <w:lang w:eastAsia="lt-LT"/>
        </w:rPr>
        <w:t>Joniškio rajono savivaldybės taryba n u s p r e n d ž i a:</w:t>
      </w:r>
    </w:p>
    <w:p w14:paraId="534DBDF4" w14:textId="77777777" w:rsidR="006D27C2" w:rsidRPr="00AE36A1" w:rsidRDefault="00AE36A1">
      <w:pPr>
        <w:ind w:firstLine="709"/>
        <w:jc w:val="both"/>
        <w:rPr>
          <w:shd w:val="clear" w:color="auto" w:fill="FFFFFF"/>
          <w:lang w:eastAsia="ar-SA"/>
        </w:rPr>
      </w:pPr>
      <w:r w:rsidRPr="00AE36A1">
        <w:rPr>
          <w:lang w:eastAsia="lt-LT"/>
        </w:rPr>
        <w:t>P</w:t>
      </w:r>
      <w:r w:rsidRPr="00AE36A1">
        <w:rPr>
          <w:shd w:val="clear" w:color="auto" w:fill="FFFFFF"/>
          <w:lang w:eastAsia="ar-SA"/>
        </w:rPr>
        <w:t xml:space="preserve">atvirtinti </w:t>
      </w:r>
      <w:r w:rsidRPr="00AE36A1">
        <w:rPr>
          <w:bCs/>
          <w:lang w:eastAsia="lt-LT"/>
        </w:rPr>
        <w:t>Kelių, gatvių ir inžinerinių tinklų statybos, rekonstravimo, kapitalinio arba paprastojo remonto darbų, prie kurių finansavimo prisidėtų fiziniai ir juridiniai asmenys,</w:t>
      </w:r>
      <w:r w:rsidRPr="00AE36A1">
        <w:rPr>
          <w:lang w:eastAsia="lt-LT"/>
        </w:rPr>
        <w:t xml:space="preserve"> tvarkos aprašą</w:t>
      </w:r>
      <w:r w:rsidRPr="00AE36A1">
        <w:rPr>
          <w:shd w:val="clear" w:color="auto" w:fill="FFFFFF"/>
          <w:lang w:eastAsia="ar-SA"/>
        </w:rPr>
        <w:t xml:space="preserve"> (pridedama).  </w:t>
      </w:r>
    </w:p>
    <w:p w14:paraId="0B9993DB" w14:textId="77777777" w:rsidR="00AE36A1" w:rsidRPr="00AE36A1" w:rsidRDefault="00AE36A1"/>
    <w:p w14:paraId="67B2D874" w14:textId="77777777" w:rsidR="00AE36A1" w:rsidRPr="00AE36A1" w:rsidRDefault="00AE36A1"/>
    <w:p w14:paraId="5326D8B2" w14:textId="77777777" w:rsidR="00AE36A1" w:rsidRPr="00AE36A1" w:rsidRDefault="00AE36A1"/>
    <w:p w14:paraId="1453F67D" w14:textId="1E7D5ADC" w:rsidR="00AE36A1" w:rsidRPr="00AE36A1" w:rsidRDefault="00AE36A1">
      <w:pPr>
        <w:rPr>
          <w:szCs w:val="22"/>
          <w:lang w:eastAsia="lt-LT"/>
        </w:rPr>
      </w:pPr>
      <w:r w:rsidRPr="00AE36A1">
        <w:rPr>
          <w:szCs w:val="22"/>
          <w:lang w:eastAsia="lt-LT"/>
        </w:rPr>
        <w:t>Savivaldybės meras</w:t>
      </w:r>
      <w:r w:rsidRPr="00AE36A1">
        <w:rPr>
          <w:szCs w:val="22"/>
          <w:lang w:eastAsia="lt-LT"/>
        </w:rPr>
        <w:tab/>
      </w:r>
      <w:r w:rsidRPr="00AE36A1">
        <w:rPr>
          <w:szCs w:val="22"/>
          <w:lang w:eastAsia="lt-LT"/>
        </w:rPr>
        <w:tab/>
      </w:r>
      <w:r w:rsidRPr="00AE36A1">
        <w:rPr>
          <w:szCs w:val="22"/>
          <w:lang w:eastAsia="lt-LT"/>
        </w:rPr>
        <w:tab/>
      </w:r>
      <w:r w:rsidRPr="00AE36A1">
        <w:rPr>
          <w:szCs w:val="22"/>
          <w:lang w:eastAsia="lt-LT"/>
        </w:rPr>
        <w:tab/>
      </w:r>
      <w:r w:rsidRPr="00AE36A1">
        <w:rPr>
          <w:szCs w:val="22"/>
          <w:lang w:eastAsia="lt-LT"/>
        </w:rPr>
        <w:tab/>
      </w:r>
      <w:r w:rsidRPr="00AE36A1">
        <w:rPr>
          <w:szCs w:val="22"/>
          <w:lang w:eastAsia="lt-LT"/>
        </w:rPr>
        <w:tab/>
      </w:r>
      <w:r w:rsidRPr="00AE36A1">
        <w:rPr>
          <w:szCs w:val="22"/>
          <w:lang w:eastAsia="lt-LT"/>
        </w:rPr>
        <w:tab/>
      </w:r>
      <w:r w:rsidRPr="00AE36A1">
        <w:rPr>
          <w:szCs w:val="22"/>
          <w:lang w:eastAsia="lt-LT"/>
        </w:rPr>
        <w:tab/>
      </w:r>
      <w:r w:rsidRPr="00AE36A1">
        <w:rPr>
          <w:szCs w:val="22"/>
          <w:lang w:eastAsia="lt-LT"/>
        </w:rPr>
        <w:tab/>
        <w:t>Vitalijus Gailius</w:t>
      </w:r>
    </w:p>
    <w:p w14:paraId="534DBDF5" w14:textId="7423DA5F" w:rsidR="006D27C2" w:rsidRPr="00AE36A1" w:rsidRDefault="006D27C2"/>
    <w:p w14:paraId="57F55771" w14:textId="77777777" w:rsidR="00AE36A1" w:rsidRPr="00AE36A1" w:rsidRDefault="00AE36A1">
      <w:pPr>
        <w:ind w:left="5102"/>
        <w:jc w:val="both"/>
        <w:sectPr w:rsidR="00AE36A1" w:rsidRPr="00AE36A1">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1134" w:left="1701" w:header="567" w:footer="794" w:gutter="0"/>
          <w:cols w:space="1296"/>
          <w:titlePg/>
          <w:docGrid w:linePitch="360"/>
        </w:sectPr>
      </w:pPr>
    </w:p>
    <w:p w14:paraId="534DBDF6" w14:textId="67B2F888" w:rsidR="006D27C2" w:rsidRPr="00AE36A1" w:rsidRDefault="00AE36A1">
      <w:pPr>
        <w:ind w:left="5102"/>
        <w:jc w:val="both"/>
        <w:rPr>
          <w:lang w:eastAsia="zh-CN"/>
        </w:rPr>
      </w:pPr>
      <w:r w:rsidRPr="00AE36A1">
        <w:rPr>
          <w:lang w:eastAsia="zh-CN"/>
        </w:rPr>
        <w:lastRenderedPageBreak/>
        <w:t xml:space="preserve">PATVIRTINTA </w:t>
      </w:r>
    </w:p>
    <w:p w14:paraId="534DBDF7" w14:textId="77777777" w:rsidR="006D27C2" w:rsidRPr="00AE36A1" w:rsidRDefault="00AE36A1">
      <w:pPr>
        <w:suppressAutoHyphens/>
        <w:overflowPunct w:val="0"/>
        <w:ind w:left="5102"/>
        <w:jc w:val="both"/>
        <w:rPr>
          <w:lang w:eastAsia="zh-CN"/>
        </w:rPr>
      </w:pPr>
      <w:r w:rsidRPr="00AE36A1">
        <w:rPr>
          <w:lang w:eastAsia="zh-CN"/>
        </w:rPr>
        <w:t xml:space="preserve">Joniškio rajono savivaldybės tarybos </w:t>
      </w:r>
    </w:p>
    <w:p w14:paraId="534DBDF8" w14:textId="77777777" w:rsidR="006D27C2" w:rsidRPr="00AE36A1" w:rsidRDefault="00AE36A1">
      <w:pPr>
        <w:suppressAutoHyphens/>
        <w:overflowPunct w:val="0"/>
        <w:ind w:left="5102"/>
        <w:jc w:val="both"/>
        <w:rPr>
          <w:lang w:eastAsia="zh-CN"/>
        </w:rPr>
      </w:pPr>
      <w:r w:rsidRPr="00AE36A1">
        <w:rPr>
          <w:lang w:eastAsia="zh-CN"/>
        </w:rPr>
        <w:t>2019 m. rugpjūčio 29 d. sprendimu Nr. T-198</w:t>
      </w:r>
    </w:p>
    <w:p w14:paraId="534DBDF9" w14:textId="77777777" w:rsidR="006D27C2" w:rsidRPr="00AE36A1" w:rsidRDefault="006D27C2">
      <w:pPr>
        <w:widowControl w:val="0"/>
        <w:ind w:left="3237" w:firstLine="1298"/>
        <w:rPr>
          <w:lang w:eastAsia="lt-LT"/>
        </w:rPr>
      </w:pPr>
    </w:p>
    <w:p w14:paraId="534DBDFA" w14:textId="77777777" w:rsidR="006D27C2" w:rsidRPr="00AE36A1" w:rsidRDefault="006D27C2">
      <w:pPr>
        <w:widowControl w:val="0"/>
        <w:ind w:left="3237" w:firstLine="1298"/>
      </w:pPr>
    </w:p>
    <w:p w14:paraId="534DBDFB" w14:textId="77777777" w:rsidR="006D27C2" w:rsidRPr="00AE36A1" w:rsidRDefault="00AE36A1">
      <w:pPr>
        <w:widowControl w:val="0"/>
        <w:jc w:val="center"/>
        <w:rPr>
          <w:b/>
          <w:bCs/>
          <w:caps/>
        </w:rPr>
      </w:pPr>
      <w:r w:rsidRPr="00AE36A1">
        <w:rPr>
          <w:b/>
          <w:bCs/>
        </w:rPr>
        <w:t xml:space="preserve">KELIŲ, GATVIŲ IR INŽINERINIŲ TINKLŲ STATYBOS, REKONSTRAVIMO, KAPITALINIO ARBA PAPRASTOJO REMONTO DARBŲ, PRIE KURIŲ FINANSAVIMO PRISIDĖTŲ FIZINIAI IR JURIDINIAI ASMENYS, TVARKOS </w:t>
      </w:r>
      <w:r w:rsidRPr="00AE36A1">
        <w:rPr>
          <w:b/>
          <w:bCs/>
          <w:caps/>
        </w:rPr>
        <w:t xml:space="preserve">APRAŠAS </w:t>
      </w:r>
    </w:p>
    <w:p w14:paraId="534DBDFC" w14:textId="77777777" w:rsidR="006D27C2" w:rsidRPr="00AE36A1" w:rsidRDefault="006D27C2">
      <w:pPr>
        <w:widowControl w:val="0"/>
        <w:jc w:val="center"/>
        <w:rPr>
          <w:b/>
          <w:bCs/>
          <w:caps/>
          <w:strike/>
        </w:rPr>
      </w:pPr>
    </w:p>
    <w:p w14:paraId="534DBDFD" w14:textId="77777777" w:rsidR="006D27C2" w:rsidRPr="00AE36A1" w:rsidRDefault="00AE36A1">
      <w:pPr>
        <w:widowControl w:val="0"/>
        <w:jc w:val="center"/>
        <w:rPr>
          <w:b/>
          <w:bCs/>
          <w:caps/>
        </w:rPr>
      </w:pPr>
      <w:r w:rsidRPr="00AE36A1">
        <w:rPr>
          <w:b/>
          <w:bCs/>
          <w:caps/>
        </w:rPr>
        <w:t>i SKYRIUS</w:t>
      </w:r>
    </w:p>
    <w:p w14:paraId="534DBDFE" w14:textId="77777777" w:rsidR="006D27C2" w:rsidRPr="00AE36A1" w:rsidRDefault="00AE36A1">
      <w:pPr>
        <w:widowControl w:val="0"/>
        <w:jc w:val="center"/>
        <w:rPr>
          <w:b/>
          <w:bCs/>
          <w:caps/>
        </w:rPr>
      </w:pPr>
      <w:r w:rsidRPr="00AE36A1">
        <w:rPr>
          <w:b/>
          <w:bCs/>
          <w:caps/>
        </w:rPr>
        <w:t>BENDROSIOS NUOSTATOS</w:t>
      </w:r>
    </w:p>
    <w:p w14:paraId="534DBDFF" w14:textId="77777777" w:rsidR="006D27C2" w:rsidRPr="00AE36A1" w:rsidRDefault="006D27C2">
      <w:pPr>
        <w:widowControl w:val="0"/>
        <w:ind w:left="1080"/>
        <w:rPr>
          <w:b/>
          <w:bCs/>
          <w:caps/>
        </w:rPr>
      </w:pPr>
    </w:p>
    <w:p w14:paraId="534DBE00" w14:textId="77777777" w:rsidR="006D27C2" w:rsidRPr="00AE36A1" w:rsidRDefault="00AE36A1">
      <w:pPr>
        <w:widowControl w:val="0"/>
        <w:ind w:firstLine="709"/>
        <w:jc w:val="both"/>
      </w:pPr>
      <w:r w:rsidRPr="00AE36A1">
        <w:t>1. Kelių, gatvių ir inžinerinių tinklų statybos, rekonstravimo, kapitalinio arba paprastojo remonto darbų, prie kurių finansavimo prisidėtų fiziniai ir juridiniai asmenys, tvarkos aprašas (toliau – tvarkos aprašas) nustato fizinių ir juridinių asmenų, pageidaujančių skirti lėšų Joniškio  rajono savivaldybės vietinės reikšmės keliams, gatvėms projektuoti, rekonstruoti, remontuoti arba atlikti paprastojo remonto darbus, neįsigyjant  naujų žemės sklypų (toliau – kelių projektas), pasiūlymų teikimo, vertinimo ir darbų užbaigimo tvarką.</w:t>
      </w:r>
    </w:p>
    <w:p w14:paraId="534DBE01" w14:textId="77777777" w:rsidR="006D27C2" w:rsidRPr="00AE36A1" w:rsidRDefault="00AE36A1">
      <w:pPr>
        <w:widowControl w:val="0"/>
        <w:ind w:firstLine="709"/>
        <w:jc w:val="both"/>
      </w:pPr>
      <w:r w:rsidRPr="00AE36A1">
        <w:t xml:space="preserve">2. </w:t>
      </w:r>
      <w:r w:rsidRPr="00AE36A1">
        <w:rPr>
          <w:lang w:eastAsia="zh-CN"/>
        </w:rPr>
        <w:t xml:space="preserve">Lėšos </w:t>
      </w:r>
      <w:r w:rsidRPr="00AE36A1">
        <w:t>kelių, gatvių ir  inžinerinių tinklų statybai, rekonstravimo, kapitalinio arba paprastojo remonto darbams</w:t>
      </w:r>
      <w:r w:rsidRPr="00AE36A1">
        <w:rPr>
          <w:lang w:eastAsia="zh-CN"/>
        </w:rPr>
        <w:t xml:space="preserve"> skiriamos iš Lietuvos Respublikos Vyriausybės Kelių priežiūros ir plėtros programos, Joniškio rajono savivaldybės (toliau – savivaldybė) biudžeto</w:t>
      </w:r>
      <w:r w:rsidRPr="00AE36A1">
        <w:t xml:space="preserve"> ir fizinio ar juridinio asmens, teikiančio pasiūlymą skirti lėšų kelių, gatvių ir jų inžinerinių tinklų statybai, rekonstravimo, kapitalinio arba paprastojo remonto darbams atlikti (toliau – Pareiškėjas).</w:t>
      </w:r>
    </w:p>
    <w:p w14:paraId="534DBE02" w14:textId="77777777" w:rsidR="006D27C2" w:rsidRPr="00AE36A1" w:rsidRDefault="00AE36A1">
      <w:pPr>
        <w:widowControl w:val="0"/>
        <w:ind w:firstLine="709"/>
        <w:jc w:val="both"/>
      </w:pPr>
      <w:r w:rsidRPr="00AE36A1">
        <w:t>3. Šiame tvarkos apraše vartojamos sąvokos:</w:t>
      </w:r>
    </w:p>
    <w:p w14:paraId="534DBE03" w14:textId="77777777" w:rsidR="006D27C2" w:rsidRPr="00AE36A1" w:rsidRDefault="00AE36A1">
      <w:pPr>
        <w:widowControl w:val="0"/>
        <w:ind w:firstLine="709"/>
        <w:jc w:val="both"/>
      </w:pPr>
      <w:r w:rsidRPr="00AE36A1">
        <w:t xml:space="preserve">3.1. </w:t>
      </w:r>
      <w:r w:rsidRPr="00AE36A1">
        <w:rPr>
          <w:b/>
          <w:bCs/>
        </w:rPr>
        <w:t>Kvietimas</w:t>
      </w:r>
      <w:r w:rsidRPr="00AE36A1">
        <w:t xml:space="preserve"> – savivaldybės administracijos pasiūlymas fiziniams ir juridiniams asmenims skirti lėšų kelių, gatvių ir inžinerinių tinklų statybai, rekonstravimo, kapitalinio arba paprastojo remonto darbams atlikti.</w:t>
      </w:r>
    </w:p>
    <w:p w14:paraId="534DBE04" w14:textId="77777777" w:rsidR="006D27C2" w:rsidRPr="00AE36A1" w:rsidRDefault="00AE36A1">
      <w:pPr>
        <w:widowControl w:val="0"/>
        <w:ind w:firstLine="709"/>
        <w:jc w:val="both"/>
      </w:pPr>
      <w:r w:rsidRPr="00AE36A1">
        <w:t xml:space="preserve">3.2. </w:t>
      </w:r>
      <w:r w:rsidRPr="00AE36A1">
        <w:rPr>
          <w:b/>
          <w:bCs/>
        </w:rPr>
        <w:t xml:space="preserve">Pasiūlymas </w:t>
      </w:r>
      <w:r w:rsidRPr="00AE36A1">
        <w:t>– fizinio ar juridinio asmens raštu pateiktų dokumentų, kuriais siūloma skirti lėšų kelių projektui įgyvendinti, visuma.</w:t>
      </w:r>
    </w:p>
    <w:p w14:paraId="534DBE05" w14:textId="77777777" w:rsidR="006D27C2" w:rsidRPr="00AE36A1" w:rsidRDefault="00AE36A1">
      <w:pPr>
        <w:widowControl w:val="0"/>
        <w:ind w:firstLine="709"/>
        <w:jc w:val="both"/>
      </w:pPr>
      <w:r w:rsidRPr="00AE36A1">
        <w:t xml:space="preserve">3.3. </w:t>
      </w:r>
      <w:r w:rsidRPr="00AE36A1">
        <w:rPr>
          <w:b/>
          <w:bCs/>
        </w:rPr>
        <w:t xml:space="preserve">Inžineriniai tinklai </w:t>
      </w:r>
      <w:r w:rsidRPr="00AE36A1">
        <w:t xml:space="preserve">– elektros tinklai, lietaus nuotekų tinklai. </w:t>
      </w:r>
    </w:p>
    <w:p w14:paraId="534DBE06" w14:textId="77777777" w:rsidR="006D27C2" w:rsidRPr="00AE36A1" w:rsidRDefault="00AE36A1">
      <w:pPr>
        <w:widowControl w:val="0"/>
        <w:ind w:firstLine="709"/>
        <w:jc w:val="both"/>
      </w:pPr>
      <w:r w:rsidRPr="00AE36A1">
        <w:t>4. Kitos šiame apraše vartojamos sąvokos atitinka Lietuvos Respublikos kelių įstatymo, Lietuvos Respublikos kelių priežiūros ir plėtros programos finansavimo įstatymo, Lietuvos Respublikos statybos įstatymo ir kitų teisės aktų sąvokas.</w:t>
      </w:r>
    </w:p>
    <w:p w14:paraId="534DBE07" w14:textId="77777777" w:rsidR="006D27C2" w:rsidRPr="00AE36A1" w:rsidRDefault="006D27C2">
      <w:pPr>
        <w:widowControl w:val="0"/>
        <w:jc w:val="both"/>
        <w:rPr>
          <w:b/>
          <w:bCs/>
          <w:caps/>
        </w:rPr>
      </w:pPr>
    </w:p>
    <w:p w14:paraId="534DBE08" w14:textId="77777777" w:rsidR="006D27C2" w:rsidRPr="00AE36A1" w:rsidRDefault="00AE36A1">
      <w:pPr>
        <w:widowControl w:val="0"/>
        <w:jc w:val="center"/>
        <w:rPr>
          <w:b/>
          <w:bCs/>
          <w:caps/>
        </w:rPr>
      </w:pPr>
      <w:r w:rsidRPr="00AE36A1">
        <w:rPr>
          <w:b/>
          <w:bCs/>
          <w:caps/>
        </w:rPr>
        <w:t>II SKYRIUS</w:t>
      </w:r>
    </w:p>
    <w:p w14:paraId="534DBE09" w14:textId="77777777" w:rsidR="006D27C2" w:rsidRPr="00AE36A1" w:rsidRDefault="00AE36A1">
      <w:pPr>
        <w:widowControl w:val="0"/>
        <w:jc w:val="center"/>
        <w:rPr>
          <w:b/>
          <w:bCs/>
          <w:caps/>
        </w:rPr>
      </w:pPr>
      <w:r w:rsidRPr="00AE36A1">
        <w:rPr>
          <w:b/>
          <w:bCs/>
          <w:caps/>
        </w:rPr>
        <w:t>PAsiūlymų TEIKimAS</w:t>
      </w:r>
    </w:p>
    <w:p w14:paraId="534DBE0A" w14:textId="77777777" w:rsidR="006D27C2" w:rsidRPr="00AE36A1" w:rsidRDefault="006D27C2">
      <w:pPr>
        <w:widowControl w:val="0"/>
        <w:ind w:firstLine="567"/>
        <w:jc w:val="both"/>
      </w:pPr>
    </w:p>
    <w:p w14:paraId="534DBE0B" w14:textId="77777777" w:rsidR="006D27C2" w:rsidRPr="00AE36A1" w:rsidRDefault="00AE36A1">
      <w:pPr>
        <w:widowControl w:val="0"/>
        <w:ind w:firstLine="709"/>
        <w:jc w:val="both"/>
      </w:pPr>
      <w:r w:rsidRPr="00AE36A1">
        <w:t>5. Savivaldybės administracija savo svetainėje (www.joniskis.lt) ir vietinėje spaudoje kasmet, ne vėliau kaip iki spalio 1</w:t>
      </w:r>
      <w:r w:rsidRPr="00AE36A1">
        <w:rPr>
          <w:b/>
          <w:bCs/>
        </w:rPr>
        <w:t xml:space="preserve"> </w:t>
      </w:r>
      <w:r w:rsidRPr="00AE36A1">
        <w:t>dienos, paskelbia kvietimą fiziniams ir juridiniams asmenims teikti pasiūlymus ateinantiems ataskaitiniams</w:t>
      </w:r>
      <w:r w:rsidRPr="00AE36A1">
        <w:rPr>
          <w:b/>
          <w:bCs/>
        </w:rPr>
        <w:t xml:space="preserve"> </w:t>
      </w:r>
      <w:r w:rsidRPr="00AE36A1">
        <w:t>metams ir skirti lėšų vietinės reikšmės keliams, gatvėms projektuoti, statyti, rekonstruoti, kapitalinio arba paprastojo remonto darbams atlikti. Kvietimas papildomai gali būti skelbiamas ir kituose leidiniuose, internete ar kitais būdais.</w:t>
      </w:r>
    </w:p>
    <w:p w14:paraId="534DBE0C" w14:textId="77777777" w:rsidR="006D27C2" w:rsidRPr="00AE36A1" w:rsidRDefault="00AE36A1">
      <w:pPr>
        <w:widowControl w:val="0"/>
        <w:ind w:firstLine="709"/>
        <w:jc w:val="both"/>
      </w:pPr>
      <w:r w:rsidRPr="00AE36A1">
        <w:t xml:space="preserve">6. Nustatytos formos pasiūlymus (1 priedas) Pareiškėjai gali teikti du mėnesius nuo kvietimo paskelbimo. </w:t>
      </w:r>
    </w:p>
    <w:p w14:paraId="534DBE0D" w14:textId="77777777" w:rsidR="006D27C2" w:rsidRPr="00AE36A1" w:rsidRDefault="00AE36A1">
      <w:pPr>
        <w:widowControl w:val="0"/>
        <w:ind w:firstLine="709"/>
        <w:jc w:val="both"/>
        <w:rPr>
          <w:strike/>
        </w:rPr>
      </w:pPr>
      <w:r w:rsidRPr="00AE36A1">
        <w:t>7. Pasiūlyme turi būti pridėti tvarkos aprašo 1 priede nurodyti dokumentai.</w:t>
      </w:r>
    </w:p>
    <w:p w14:paraId="534DBE0E" w14:textId="77777777" w:rsidR="006D27C2" w:rsidRPr="00AE36A1" w:rsidRDefault="00AE36A1">
      <w:pPr>
        <w:widowControl w:val="0"/>
        <w:ind w:firstLine="709"/>
        <w:jc w:val="both"/>
      </w:pPr>
      <w:r w:rsidRPr="00AE36A1">
        <w:t>8. Jeigu Pareiškėjas teikia pasiūlymą paprastojo remonto darbams atlikti, kartu nurodo  ir savivaldybės administracijos Infrastruktūros skyriaus specialisto apskaičiuotą preliminarią kelio, gatvės, šaligatvio ar automobilių stovėjimo aikštelės  projekto vertę (su PVM).</w:t>
      </w:r>
    </w:p>
    <w:p w14:paraId="534DBE0F" w14:textId="77777777" w:rsidR="006D27C2" w:rsidRPr="00AE36A1" w:rsidRDefault="00AE36A1">
      <w:pPr>
        <w:widowControl w:val="0"/>
        <w:ind w:firstLine="709"/>
        <w:jc w:val="both"/>
      </w:pPr>
      <w:r w:rsidRPr="00AE36A1">
        <w:t xml:space="preserve">9. Jeigu Pareiškėjas teikia pasiūlymą įgaliotas fizinių ar juridinių asmenų vardu teikti prašymus ir pasirašyti paramos sutartį, kartu pateikiamas ir fizinių ar juridinių asmenų susitarimas, sutikimas ar kitas dokumentas, patvirtinantis, kad jie skirs paramą. </w:t>
      </w:r>
    </w:p>
    <w:p w14:paraId="534DBE10" w14:textId="77777777" w:rsidR="006D27C2" w:rsidRPr="00AE36A1" w:rsidRDefault="00AE36A1">
      <w:pPr>
        <w:widowControl w:val="0"/>
        <w:ind w:firstLine="709"/>
        <w:jc w:val="both"/>
      </w:pPr>
      <w:r w:rsidRPr="00AE36A1">
        <w:lastRenderedPageBreak/>
        <w:t xml:space="preserve">10. Pareiškėjas su pasiūlymu ir privalomais pateikti dokumentais gali pateikti ir kitus papildomus dokumentus, kurie, jo manymu, gali būti svarbūs vertinant projektą. </w:t>
      </w:r>
    </w:p>
    <w:p w14:paraId="534DBE11" w14:textId="77777777" w:rsidR="006D27C2" w:rsidRPr="00AE36A1" w:rsidRDefault="00AE36A1">
      <w:pPr>
        <w:widowControl w:val="0"/>
        <w:ind w:firstLine="709"/>
        <w:jc w:val="both"/>
      </w:pPr>
      <w:r w:rsidRPr="00AE36A1">
        <w:t>11. Iškilus specifiniams su pasiūlymo vertinimu ir projekto vykdymu ar pareiškėjo veikla</w:t>
      </w:r>
    </w:p>
    <w:p w14:paraId="534DBE12" w14:textId="77777777" w:rsidR="006D27C2" w:rsidRPr="00AE36A1" w:rsidRDefault="00AE36A1">
      <w:pPr>
        <w:widowControl w:val="0"/>
        <w:jc w:val="both"/>
      </w:pPr>
      <w:r w:rsidRPr="00AE36A1">
        <w:t>susijusiems klausimams, savivaldybės administracija gali prašyti pateikti papildomų dokumentų.</w:t>
      </w:r>
    </w:p>
    <w:p w14:paraId="534DBE13" w14:textId="77777777" w:rsidR="006D27C2" w:rsidRPr="00AE36A1" w:rsidRDefault="006D27C2">
      <w:pPr>
        <w:widowControl w:val="0"/>
        <w:ind w:firstLine="567"/>
        <w:jc w:val="both"/>
      </w:pPr>
    </w:p>
    <w:p w14:paraId="534DBE14" w14:textId="77777777" w:rsidR="006D27C2" w:rsidRPr="00AE36A1" w:rsidRDefault="00AE36A1">
      <w:pPr>
        <w:widowControl w:val="0"/>
        <w:jc w:val="center"/>
        <w:rPr>
          <w:b/>
          <w:bCs/>
          <w:caps/>
        </w:rPr>
      </w:pPr>
      <w:r w:rsidRPr="00AE36A1">
        <w:rPr>
          <w:b/>
          <w:bCs/>
          <w:caps/>
        </w:rPr>
        <w:t>III SKYRIUS</w:t>
      </w:r>
    </w:p>
    <w:p w14:paraId="534DBE15" w14:textId="77777777" w:rsidR="006D27C2" w:rsidRPr="00AE36A1" w:rsidRDefault="00AE36A1">
      <w:pPr>
        <w:widowControl w:val="0"/>
        <w:jc w:val="center"/>
        <w:rPr>
          <w:b/>
          <w:bCs/>
          <w:caps/>
        </w:rPr>
      </w:pPr>
      <w:r w:rsidRPr="00AE36A1">
        <w:rPr>
          <w:b/>
          <w:bCs/>
          <w:caps/>
        </w:rPr>
        <w:t>PASIŪLYMŲ VERTINIMAS IR KELIŲ PROJEKTŲ PRIPAŽINIMAS TINKAMAIS ĮGYVENDINTI</w:t>
      </w:r>
    </w:p>
    <w:p w14:paraId="534DBE16" w14:textId="77777777" w:rsidR="006D27C2" w:rsidRPr="00AE36A1" w:rsidRDefault="006D27C2">
      <w:pPr>
        <w:widowControl w:val="0"/>
        <w:ind w:firstLine="567"/>
        <w:jc w:val="both"/>
      </w:pPr>
    </w:p>
    <w:p w14:paraId="534DBE17" w14:textId="77777777" w:rsidR="006D27C2" w:rsidRPr="00AE36A1" w:rsidRDefault="00AE36A1">
      <w:pPr>
        <w:widowControl w:val="0"/>
        <w:ind w:firstLine="709"/>
        <w:jc w:val="both"/>
      </w:pPr>
      <w:r w:rsidRPr="00AE36A1">
        <w:t>12. Pasiūlymams vertinti savivaldybės administracijos direktoriaus įsakymu sudaroma komisija, kuri iki einamųjų metų gruodžio 15 d. išnagrinėja ir įvertina ar pasiūlymai atitinka šio tvarkos aprašo 13 punkto reikalavimus, 15 punkte nustatytus vertinimus balais. Komisijos sprendimas įforminamas posėdžio protokolu.</w:t>
      </w:r>
    </w:p>
    <w:p w14:paraId="534DBE18" w14:textId="77777777" w:rsidR="006D27C2" w:rsidRPr="00AE36A1" w:rsidRDefault="00AE36A1">
      <w:pPr>
        <w:widowControl w:val="0"/>
        <w:ind w:firstLine="709"/>
        <w:jc w:val="both"/>
      </w:pPr>
      <w:r w:rsidRPr="00AE36A1">
        <w:t>13. Gautų pasiūlymų pirminis vertinimas (I etapas). Nustatoma:</w:t>
      </w:r>
    </w:p>
    <w:p w14:paraId="534DBE19" w14:textId="77777777" w:rsidR="006D27C2" w:rsidRPr="00AE36A1" w:rsidRDefault="00AE36A1">
      <w:pPr>
        <w:widowControl w:val="0"/>
        <w:ind w:firstLine="709"/>
        <w:jc w:val="both"/>
      </w:pPr>
      <w:r w:rsidRPr="00AE36A1">
        <w:t>13.1. ar pasiūlymas atitinka projektą – naudoti lėšas savivaldybės vietinės reikšmės kelių, gatvių ir jų inžinerinių tinklų statybai, rekonstravimo, kapitalinio arba paprastojo remonto darbams atlikti;</w:t>
      </w:r>
    </w:p>
    <w:p w14:paraId="534DBE1A" w14:textId="77777777" w:rsidR="006D27C2" w:rsidRPr="00AE36A1" w:rsidRDefault="00AE36A1">
      <w:pPr>
        <w:widowControl w:val="0"/>
        <w:ind w:firstLine="709"/>
        <w:jc w:val="both"/>
      </w:pPr>
      <w:r w:rsidRPr="00AE36A1">
        <w:t>13.2. ar yra techninė galimybė įgyvendinti pasiūlymą;</w:t>
      </w:r>
    </w:p>
    <w:p w14:paraId="534DBE1B" w14:textId="77777777" w:rsidR="006D27C2" w:rsidRPr="00AE36A1" w:rsidRDefault="00AE36A1">
      <w:pPr>
        <w:widowControl w:val="0"/>
        <w:ind w:firstLine="709"/>
        <w:jc w:val="both"/>
      </w:pPr>
      <w:r w:rsidRPr="00AE36A1">
        <w:t>13.3. ar Pareiškėjo skiriamos perduoti lėšos sudaro ne mažiau kaip 30 procentų preliminarios kelio (gatvės), automobilių stovėjimo aikštelės projekto, rekonstravimo, taisymo (remonto) vertės;</w:t>
      </w:r>
    </w:p>
    <w:p w14:paraId="534DBE1C" w14:textId="77777777" w:rsidR="006D27C2" w:rsidRPr="00AE36A1" w:rsidRDefault="00AE36A1">
      <w:pPr>
        <w:ind w:firstLine="709"/>
        <w:jc w:val="both"/>
      </w:pPr>
      <w:r w:rsidRPr="00AE36A1">
        <w:t>13.4. savivaldybės galimybė skirti lėšų darbams atlikti.</w:t>
      </w:r>
    </w:p>
    <w:p w14:paraId="534DBE1D" w14:textId="77777777" w:rsidR="006D27C2" w:rsidRPr="00AE36A1" w:rsidRDefault="00AE36A1">
      <w:pPr>
        <w:widowControl w:val="0"/>
        <w:ind w:firstLine="709"/>
        <w:jc w:val="both"/>
      </w:pPr>
      <w:r w:rsidRPr="00AE36A1">
        <w:t>14. Pasiūlymai, kurie neatitinka visų tvarkos aprašo 13 punkte nustatytų reikalavimų, yra nenagrinėjami, ir priimamas komisijos sprendimas atmesti pasiūlymą. Šis sprendimas per 5 darbo dienas nuo sprendimo atmesti pasiūlymą priėmimo dienos išsiunčiamas Pareiškėjui registruotu laišku. Sprendime turi būti nurodytos atmetimo priežastys.</w:t>
      </w:r>
    </w:p>
    <w:p w14:paraId="534DBE1E" w14:textId="77777777" w:rsidR="006D27C2" w:rsidRPr="00AE36A1" w:rsidRDefault="00AE36A1">
      <w:pPr>
        <w:widowControl w:val="0"/>
        <w:ind w:firstLine="709"/>
        <w:jc w:val="both"/>
      </w:pPr>
      <w:r w:rsidRPr="00AE36A1">
        <w:t>15. Jeigu nustatoma, kad pasiūlymai atitinka šio tvarkos aprašo 13 punkte nustatytus reikalavimus, pasiūlymai vertinami pagal 12 balų sistemą (II etapas). Pasiūlymų įvertinimo balas apskaičiuojamas pagal formulę:</w:t>
      </w:r>
    </w:p>
    <w:p w14:paraId="534DBE1F" w14:textId="77777777" w:rsidR="006D27C2" w:rsidRPr="00AE36A1" w:rsidRDefault="00AE36A1">
      <w:pPr>
        <w:widowControl w:val="0"/>
        <w:ind w:firstLine="771"/>
        <w:jc w:val="both"/>
        <w:rPr>
          <w:i/>
          <w:iCs/>
        </w:rPr>
      </w:pPr>
      <w:proofErr w:type="spellStart"/>
      <w:r w:rsidRPr="00AE36A1">
        <w:rPr>
          <w:i/>
          <w:iCs/>
        </w:rPr>
        <w:t>K</w:t>
      </w:r>
      <w:r w:rsidRPr="00AE36A1">
        <w:rPr>
          <w:i/>
          <w:iCs/>
          <w:vertAlign w:val="subscript"/>
        </w:rPr>
        <w:t>n</w:t>
      </w:r>
      <w:proofErr w:type="spellEnd"/>
      <w:r w:rsidRPr="00AE36A1">
        <w:rPr>
          <w:i/>
          <w:iCs/>
        </w:rPr>
        <w:t xml:space="preserve"> = </w:t>
      </w:r>
      <w:proofErr w:type="spellStart"/>
      <w:r w:rsidRPr="00AE36A1">
        <w:rPr>
          <w:i/>
          <w:iCs/>
        </w:rPr>
        <w:t>K</w:t>
      </w:r>
      <w:r w:rsidRPr="00AE36A1">
        <w:rPr>
          <w:i/>
          <w:iCs/>
          <w:vertAlign w:val="subscript"/>
        </w:rPr>
        <w:t>f</w:t>
      </w:r>
      <w:proofErr w:type="spellEnd"/>
      <w:r w:rsidRPr="00AE36A1">
        <w:rPr>
          <w:i/>
          <w:iCs/>
        </w:rPr>
        <w:t xml:space="preserve"> + </w:t>
      </w:r>
      <w:proofErr w:type="spellStart"/>
      <w:r w:rsidRPr="00AE36A1">
        <w:rPr>
          <w:i/>
          <w:iCs/>
        </w:rPr>
        <w:t>K</w:t>
      </w:r>
      <w:r w:rsidRPr="00AE36A1">
        <w:rPr>
          <w:i/>
          <w:iCs/>
          <w:vertAlign w:val="subscript"/>
        </w:rPr>
        <w:t>x</w:t>
      </w:r>
      <w:proofErr w:type="spellEnd"/>
      <w:r w:rsidRPr="00AE36A1">
        <w:t>, kur:</w:t>
      </w:r>
      <w:r w:rsidRPr="00AE36A1">
        <w:rPr>
          <w:i/>
          <w:iCs/>
        </w:rPr>
        <w:t xml:space="preserve"> </w:t>
      </w:r>
    </w:p>
    <w:p w14:paraId="534DBE20" w14:textId="77777777" w:rsidR="006D27C2" w:rsidRPr="00AE36A1" w:rsidRDefault="00AE36A1">
      <w:pPr>
        <w:widowControl w:val="0"/>
        <w:ind w:firstLine="709"/>
        <w:jc w:val="both"/>
      </w:pPr>
      <w:proofErr w:type="spellStart"/>
      <w:r w:rsidRPr="00AE36A1">
        <w:rPr>
          <w:i/>
          <w:iCs/>
        </w:rPr>
        <w:t>K</w:t>
      </w:r>
      <w:r w:rsidRPr="00AE36A1">
        <w:rPr>
          <w:i/>
          <w:iCs/>
          <w:vertAlign w:val="subscript"/>
        </w:rPr>
        <w:t>n</w:t>
      </w:r>
      <w:proofErr w:type="spellEnd"/>
      <w:r w:rsidRPr="00AE36A1">
        <w:t xml:space="preserve"> – pasiūlymų įvertinimo balas  </w:t>
      </w:r>
      <w:proofErr w:type="spellStart"/>
      <w:r w:rsidRPr="00AE36A1">
        <w:rPr>
          <w:i/>
          <w:iCs/>
        </w:rPr>
        <w:t>K</w:t>
      </w:r>
      <w:r w:rsidRPr="00AE36A1">
        <w:rPr>
          <w:i/>
          <w:iCs/>
          <w:vertAlign w:val="subscript"/>
        </w:rPr>
        <w:t>f</w:t>
      </w:r>
      <w:proofErr w:type="spellEnd"/>
      <w:r w:rsidRPr="00AE36A1">
        <w:rPr>
          <w:i/>
          <w:iCs/>
          <w:vertAlign w:val="subscript"/>
        </w:rPr>
        <w:t xml:space="preserve">  </w:t>
      </w:r>
      <w:r w:rsidRPr="00AE36A1">
        <w:t xml:space="preserve">– kelių projekto finansavimo kriterijus. Jeigu kelių projektą siūloma finansuoti 100 procentų Pareiškėjo perduodamomis lėšomis, </w:t>
      </w:r>
      <w:proofErr w:type="spellStart"/>
      <w:r w:rsidRPr="00AE36A1">
        <w:rPr>
          <w:i/>
          <w:iCs/>
        </w:rPr>
        <w:t>K</w:t>
      </w:r>
      <w:r w:rsidRPr="00AE36A1">
        <w:rPr>
          <w:i/>
          <w:iCs/>
          <w:vertAlign w:val="subscript"/>
        </w:rPr>
        <w:t>f</w:t>
      </w:r>
      <w:proofErr w:type="spellEnd"/>
      <w:r w:rsidRPr="00AE36A1">
        <w:rPr>
          <w:i/>
          <w:iCs/>
          <w:vertAlign w:val="subscript"/>
        </w:rPr>
        <w:t xml:space="preserve"> </w:t>
      </w:r>
      <w:r w:rsidRPr="00AE36A1">
        <w:rPr>
          <w:i/>
          <w:iCs/>
        </w:rPr>
        <w:t>=</w:t>
      </w:r>
      <w:r w:rsidRPr="00AE36A1">
        <w:t xml:space="preserve"> 8 (balai),  jeigu kelių projektą siūloma finansuoti bendromis Pareiškėjo ir Kelių priežiūros ir plėtros programos lėšomis, kriterijus </w:t>
      </w:r>
      <w:proofErr w:type="spellStart"/>
      <w:r w:rsidRPr="00AE36A1">
        <w:rPr>
          <w:i/>
          <w:iCs/>
        </w:rPr>
        <w:t>K</w:t>
      </w:r>
      <w:r w:rsidRPr="00AE36A1">
        <w:rPr>
          <w:i/>
          <w:iCs/>
          <w:vertAlign w:val="subscript"/>
        </w:rPr>
        <w:t>f</w:t>
      </w:r>
      <w:proofErr w:type="spellEnd"/>
      <w:r w:rsidRPr="00AE36A1">
        <w:rPr>
          <w:i/>
          <w:iCs/>
          <w:vertAlign w:val="subscript"/>
        </w:rPr>
        <w:t xml:space="preserve">  </w:t>
      </w:r>
      <w:r w:rsidRPr="00AE36A1">
        <w:t>parenkamas pagal tvarkos aprašo 2 priedo reikšmes;</w:t>
      </w:r>
    </w:p>
    <w:p w14:paraId="534DBE21" w14:textId="77777777" w:rsidR="006D27C2" w:rsidRPr="00AE36A1" w:rsidRDefault="00AE36A1">
      <w:pPr>
        <w:widowControl w:val="0"/>
        <w:ind w:firstLine="709"/>
        <w:jc w:val="both"/>
      </w:pPr>
      <w:proofErr w:type="spellStart"/>
      <w:r w:rsidRPr="00AE36A1">
        <w:rPr>
          <w:iCs/>
        </w:rPr>
        <w:t>K</w:t>
      </w:r>
      <w:r w:rsidRPr="00AE36A1">
        <w:rPr>
          <w:iCs/>
          <w:vertAlign w:val="subscript"/>
        </w:rPr>
        <w:t>x</w:t>
      </w:r>
      <w:proofErr w:type="spellEnd"/>
      <w:r w:rsidRPr="00AE36A1">
        <w:t xml:space="preserve"> – kelių projekto naudingumo kriterijus: </w:t>
      </w:r>
      <w:proofErr w:type="spellStart"/>
      <w:r w:rsidRPr="00AE36A1">
        <w:rPr>
          <w:iCs/>
        </w:rPr>
        <w:t>K</w:t>
      </w:r>
      <w:r w:rsidRPr="00AE36A1">
        <w:rPr>
          <w:iCs/>
          <w:vertAlign w:val="subscript"/>
        </w:rPr>
        <w:t>x</w:t>
      </w:r>
      <w:proofErr w:type="spellEnd"/>
      <w:r w:rsidRPr="00AE36A1">
        <w:rPr>
          <w:iCs/>
        </w:rPr>
        <w:t xml:space="preserve"> = K</w:t>
      </w:r>
      <w:r w:rsidRPr="00AE36A1">
        <w:rPr>
          <w:iCs/>
          <w:vertAlign w:val="subscript"/>
        </w:rPr>
        <w:t>1</w:t>
      </w:r>
      <w:r w:rsidRPr="00AE36A1">
        <w:rPr>
          <w:iCs/>
        </w:rPr>
        <w:t xml:space="preserve"> + K</w:t>
      </w:r>
      <w:r w:rsidRPr="00AE36A1">
        <w:rPr>
          <w:vertAlign w:val="subscript"/>
        </w:rPr>
        <w:t>2</w:t>
      </w:r>
      <w:r w:rsidRPr="00AE36A1">
        <w:t xml:space="preserve">, kur: </w:t>
      </w:r>
    </w:p>
    <w:p w14:paraId="534DBE22" w14:textId="77777777" w:rsidR="006D27C2" w:rsidRPr="00AE36A1" w:rsidRDefault="00AE36A1">
      <w:pPr>
        <w:widowControl w:val="0"/>
        <w:ind w:firstLine="709"/>
        <w:jc w:val="both"/>
      </w:pPr>
      <w:r w:rsidRPr="00AE36A1">
        <w:rPr>
          <w:iCs/>
        </w:rPr>
        <w:t>K</w:t>
      </w:r>
      <w:r w:rsidRPr="00AE36A1">
        <w:rPr>
          <w:iCs/>
          <w:vertAlign w:val="subscript"/>
        </w:rPr>
        <w:t>1</w:t>
      </w:r>
      <w:r w:rsidRPr="00AE36A1">
        <w:rPr>
          <w:iCs/>
        </w:rPr>
        <w:t xml:space="preserve"> – </w:t>
      </w:r>
      <w:r w:rsidRPr="00AE36A1">
        <w:t xml:space="preserve">teigiama kelių projekto įtaka saugiam eismui (šaligatviai, pėsčiųjų takai,  pavojingų kelio ruožų apšvietimas) tame kelyje. </w:t>
      </w:r>
      <w:r w:rsidRPr="00AE36A1">
        <w:rPr>
          <w:iCs/>
        </w:rPr>
        <w:t>K</w:t>
      </w:r>
      <w:r w:rsidRPr="00AE36A1">
        <w:rPr>
          <w:vertAlign w:val="subscript"/>
        </w:rPr>
        <w:t>1</w:t>
      </w:r>
      <w:r w:rsidRPr="00AE36A1">
        <w:rPr>
          <w:iCs/>
        </w:rPr>
        <w:t xml:space="preserve"> </w:t>
      </w:r>
      <w:r w:rsidRPr="00AE36A1">
        <w:t xml:space="preserve">= 0–2 </w:t>
      </w:r>
      <w:r w:rsidRPr="00AE36A1">
        <w:rPr>
          <w:iCs/>
        </w:rPr>
        <w:t xml:space="preserve"> </w:t>
      </w:r>
      <w:r w:rsidRPr="00AE36A1">
        <w:t xml:space="preserve">(balai), t. y. 2 balai, kai yra įrengiamos visos eismo saugumo priemonės (šaligatviai, apšvietimas, pėsčiųjų perėjos ir kt.), 1 balas, kai įrengiama dalis eismo saugumo priemonių, 0 balų, kai įgyvendinant objektą neįrengiama jokių eismo saugumo priemonių; </w:t>
      </w:r>
    </w:p>
    <w:p w14:paraId="534DBE23" w14:textId="77777777" w:rsidR="006D27C2" w:rsidRPr="00AE36A1" w:rsidRDefault="00AE36A1">
      <w:pPr>
        <w:widowControl w:val="0"/>
        <w:ind w:firstLine="709"/>
        <w:jc w:val="both"/>
      </w:pPr>
      <w:r w:rsidRPr="00AE36A1">
        <w:rPr>
          <w:iCs/>
        </w:rPr>
        <w:t>K</w:t>
      </w:r>
      <w:r w:rsidRPr="00AE36A1">
        <w:rPr>
          <w:iCs/>
          <w:vertAlign w:val="subscript"/>
        </w:rPr>
        <w:t xml:space="preserve">2 </w:t>
      </w:r>
      <w:r w:rsidRPr="00AE36A1">
        <w:rPr>
          <w:iCs/>
        </w:rPr>
        <w:t xml:space="preserve">– </w:t>
      </w:r>
      <w:r w:rsidRPr="00AE36A1">
        <w:t xml:space="preserve">0–2 </w:t>
      </w:r>
      <w:r w:rsidRPr="00AE36A1">
        <w:rPr>
          <w:iCs/>
        </w:rPr>
        <w:t xml:space="preserve"> </w:t>
      </w:r>
      <w:r w:rsidRPr="00AE36A1">
        <w:t>(balai), t.y. 0 balų, jeigu susisiekimo infrastruktūra apima iki 5 skirtingų adresų</w:t>
      </w:r>
      <w:r w:rsidRPr="00AE36A1">
        <w:rPr>
          <w:sz w:val="22"/>
          <w:szCs w:val="22"/>
        </w:rPr>
        <w:t>,</w:t>
      </w:r>
      <w:r w:rsidRPr="00AE36A1">
        <w:t xml:space="preserve"> namų ūkių (sodybų), 1 balas, jeigu susisiekimo infrastruktūra apima nuo 6 iki 12 skirtingų adresų, namų ūkių (sodybų), 2 balai, jeigu susisiekimo infrastruktūra apima daugiau kaip 13 skirtingų adresų, namų ūkių (sodybų).</w:t>
      </w:r>
    </w:p>
    <w:p w14:paraId="534DBE24" w14:textId="3F0CADF5" w:rsidR="006D27C2" w:rsidRPr="00AE36A1" w:rsidRDefault="00AE36A1">
      <w:pPr>
        <w:widowControl w:val="0"/>
        <w:ind w:firstLine="709"/>
        <w:jc w:val="both"/>
      </w:pPr>
      <w:r w:rsidRPr="00AE36A1">
        <w:t xml:space="preserve">16. Įvertinusi pasiūlymus, komisija parengia </w:t>
      </w:r>
      <w:r w:rsidR="00147355">
        <w:t xml:space="preserve"> </w:t>
      </w:r>
    </w:p>
    <w:p w14:paraId="534DBE25" w14:textId="77777777" w:rsidR="006D27C2" w:rsidRPr="00AE36A1" w:rsidRDefault="00AE36A1">
      <w:pPr>
        <w:widowControl w:val="0"/>
        <w:ind w:firstLine="709"/>
        <w:jc w:val="both"/>
      </w:pPr>
      <w:r w:rsidRPr="00AE36A1">
        <w:t>17. Komisija per 5 darbo dienas nuo šio tvarkos aprašo 12 punkte numatyto termino pabaigos sudaro bendrą pasiūlymų eilę ir pateikia savivaldybės administracijos direktoriui su išvadomis dėl šių pasiūlymų pripažinimo tinkamais įgyvendinti.</w:t>
      </w:r>
    </w:p>
    <w:p w14:paraId="534DBE26" w14:textId="77777777" w:rsidR="006D27C2" w:rsidRPr="00B24BAE" w:rsidRDefault="00AE36A1">
      <w:pPr>
        <w:widowControl w:val="0"/>
        <w:ind w:firstLine="709"/>
        <w:jc w:val="both"/>
        <w:rPr>
          <w:highlight w:val="yellow"/>
        </w:rPr>
      </w:pPr>
      <w:r w:rsidRPr="00B24BAE">
        <w:rPr>
          <w:highlight w:val="yellow"/>
        </w:rPr>
        <w:t>18. Pasiūlymų sąrašą įsakymu tvirtina savivaldybės administracijos direktorius ir teikia svarstyti savivaldybės tarybai.</w:t>
      </w:r>
    </w:p>
    <w:p w14:paraId="534DBE27" w14:textId="77777777" w:rsidR="006D27C2" w:rsidRPr="00AE36A1" w:rsidRDefault="00AE36A1">
      <w:pPr>
        <w:widowControl w:val="0"/>
        <w:ind w:firstLine="709"/>
        <w:jc w:val="both"/>
      </w:pPr>
      <w:r w:rsidRPr="00B24BAE">
        <w:rPr>
          <w:highlight w:val="yellow"/>
        </w:rPr>
        <w:t xml:space="preserve">19. Savivaldybės tarybai pritarus (patvirtinus) pasiūlymų sąrašui, savivaldybės administracija siūlo Pareiškėjui per 5 darbo dienas pasirašyti nustatytos formos kelių projekto finansavimo sutartį (3 priedas) ir per 15 darbo dienų nuo sutarties pasirašymo pervesti skaičiuotinas projekto lėšas į </w:t>
      </w:r>
      <w:r w:rsidRPr="00B24BAE">
        <w:rPr>
          <w:highlight w:val="yellow"/>
        </w:rPr>
        <w:lastRenderedPageBreak/>
        <w:t xml:space="preserve">savivaldybės administracijos sąskaitą. Pasirašius sutartį ir gavusi lėšas, savivaldybės administracija organizuoja </w:t>
      </w:r>
      <w:r w:rsidRPr="00B24BAE">
        <w:rPr>
          <w:highlight w:val="yellow"/>
          <w:lang w:eastAsia="zh-CN"/>
        </w:rPr>
        <w:t>kelių, gatvių</w:t>
      </w:r>
      <w:r w:rsidRPr="00B24BAE">
        <w:rPr>
          <w:highlight w:val="yellow"/>
        </w:rPr>
        <w:t xml:space="preserve"> ir jų inžinerinių</w:t>
      </w:r>
      <w:r w:rsidRPr="00B24BAE">
        <w:rPr>
          <w:highlight w:val="yellow"/>
          <w:lang w:eastAsia="zh-CN"/>
        </w:rPr>
        <w:t xml:space="preserve"> </w:t>
      </w:r>
      <w:r w:rsidRPr="00B24BAE">
        <w:rPr>
          <w:highlight w:val="yellow"/>
        </w:rPr>
        <w:t>tinklų</w:t>
      </w:r>
      <w:r w:rsidRPr="00B24BAE">
        <w:rPr>
          <w:highlight w:val="yellow"/>
          <w:lang w:eastAsia="zh-CN"/>
        </w:rPr>
        <w:t xml:space="preserve"> statybos, rekonstravimo, </w:t>
      </w:r>
      <w:r w:rsidRPr="00B24BAE">
        <w:rPr>
          <w:highlight w:val="yellow"/>
        </w:rPr>
        <w:t xml:space="preserve">kapitalinio arba paprastojo </w:t>
      </w:r>
      <w:r w:rsidRPr="00B24BAE">
        <w:rPr>
          <w:highlight w:val="yellow"/>
          <w:lang w:eastAsia="zh-CN"/>
        </w:rPr>
        <w:t>remonto darbų</w:t>
      </w:r>
      <w:r w:rsidRPr="00B24BAE">
        <w:rPr>
          <w:highlight w:val="yellow"/>
        </w:rPr>
        <w:t xml:space="preserve"> projekto įgyvendinimą Lietuvos Respublikos viešųjų pirkimų įstatymo bei kitų teisės aktų nustatyta tvarka.</w:t>
      </w:r>
      <w:r w:rsidRPr="00AE36A1">
        <w:t xml:space="preserve"> </w:t>
      </w:r>
    </w:p>
    <w:p w14:paraId="534DBE28" w14:textId="77777777" w:rsidR="006D27C2" w:rsidRPr="00AE36A1" w:rsidRDefault="00AE36A1">
      <w:pPr>
        <w:widowControl w:val="0"/>
        <w:ind w:firstLine="709"/>
        <w:jc w:val="both"/>
      </w:pPr>
      <w:r w:rsidRPr="00AE36A1">
        <w:t xml:space="preserve">20. Lietuvos Respublikos viešųjų pirkimų įstatymo nustatyta tvarka parinkus </w:t>
      </w:r>
      <w:r w:rsidRPr="00AE36A1">
        <w:rPr>
          <w:lang w:eastAsia="zh-CN"/>
        </w:rPr>
        <w:t>kelių, gatvių</w:t>
      </w:r>
      <w:r w:rsidRPr="00AE36A1">
        <w:t xml:space="preserve"> jų inžinerinių tinklų</w:t>
      </w:r>
      <w:r w:rsidRPr="00AE36A1">
        <w:rPr>
          <w:lang w:eastAsia="zh-CN"/>
        </w:rPr>
        <w:t xml:space="preserve"> statybos, rekonstravimo, </w:t>
      </w:r>
      <w:r w:rsidRPr="00AE36A1">
        <w:t xml:space="preserve">kapitalinio arba paprastojo </w:t>
      </w:r>
      <w:r w:rsidRPr="00AE36A1">
        <w:rPr>
          <w:lang w:eastAsia="zh-CN"/>
        </w:rPr>
        <w:t>remonto darbų</w:t>
      </w:r>
      <w:r w:rsidRPr="00AE36A1">
        <w:t xml:space="preserve"> ir projekto rangovą ir nustačius tikslią darbų kainą, šalys papildomu susitarimu sutikslina savo įmokų dalis (eurais). Jei po konkurso suma didesnė už skaičiuotiną projekto kainą, Pareiškėjas privalo įmokėti į savivaldybės administracijos pajamų įmokų sąskaitą projekto finansavimo sutartyje numatytas perduoti lėšas iki sutartyje numatyto termino. Suma po konkurso negali viršyti 10 procentų skaičiuotinos kainos, viršijus ją yra skelbiamas naujas konkursas. Jei yra mažesnė rangos sutarties suma negu skaičiuotina projekto, savivaldybės administracija perteklines lėšas grąžina Pareiškėjui. </w:t>
      </w:r>
    </w:p>
    <w:p w14:paraId="534DBE29" w14:textId="77777777" w:rsidR="006D27C2" w:rsidRPr="00AE36A1" w:rsidRDefault="006D27C2">
      <w:pPr>
        <w:widowControl w:val="0"/>
        <w:jc w:val="center"/>
        <w:rPr>
          <w:b/>
          <w:bCs/>
          <w:caps/>
        </w:rPr>
      </w:pPr>
    </w:p>
    <w:p w14:paraId="534DBE2A" w14:textId="77777777" w:rsidR="006D27C2" w:rsidRPr="00AE36A1" w:rsidRDefault="00AE36A1">
      <w:pPr>
        <w:suppressAutoHyphens/>
        <w:overflowPunct w:val="0"/>
        <w:jc w:val="center"/>
        <w:rPr>
          <w:b/>
          <w:lang w:eastAsia="zh-CN"/>
        </w:rPr>
      </w:pPr>
      <w:r w:rsidRPr="00AE36A1">
        <w:rPr>
          <w:b/>
          <w:lang w:eastAsia="zh-CN"/>
        </w:rPr>
        <w:t>IV SKYRIUS</w:t>
      </w:r>
    </w:p>
    <w:p w14:paraId="534DBE2B" w14:textId="77777777" w:rsidR="006D27C2" w:rsidRPr="00AE36A1" w:rsidRDefault="00AE36A1">
      <w:pPr>
        <w:suppressAutoHyphens/>
        <w:overflowPunct w:val="0"/>
        <w:jc w:val="center"/>
        <w:rPr>
          <w:b/>
          <w:lang w:eastAsia="zh-CN"/>
        </w:rPr>
      </w:pPr>
      <w:r w:rsidRPr="00AE36A1">
        <w:rPr>
          <w:b/>
          <w:lang w:eastAsia="zh-CN"/>
        </w:rPr>
        <w:t>DARBŲ ATLIKIMO TVARKA</w:t>
      </w:r>
    </w:p>
    <w:p w14:paraId="534DBE2C" w14:textId="77777777" w:rsidR="006D27C2" w:rsidRPr="00AE36A1" w:rsidRDefault="006D27C2">
      <w:pPr>
        <w:suppressAutoHyphens/>
        <w:overflowPunct w:val="0"/>
        <w:ind w:left="720"/>
        <w:jc w:val="center"/>
        <w:rPr>
          <w:b/>
          <w:lang w:eastAsia="zh-CN"/>
        </w:rPr>
      </w:pPr>
    </w:p>
    <w:p w14:paraId="534DBE2D" w14:textId="77777777" w:rsidR="006D27C2" w:rsidRPr="00AE36A1" w:rsidRDefault="00AE36A1">
      <w:pPr>
        <w:suppressAutoHyphens/>
        <w:overflowPunct w:val="0"/>
        <w:ind w:firstLine="720"/>
        <w:jc w:val="both"/>
        <w:rPr>
          <w:lang w:eastAsia="zh-CN"/>
        </w:rPr>
      </w:pPr>
      <w:r w:rsidRPr="00AE36A1">
        <w:rPr>
          <w:lang w:eastAsia="zh-CN"/>
        </w:rPr>
        <w:t>21. S</w:t>
      </w:r>
      <w:r w:rsidRPr="00AE36A1">
        <w:t>avivaldybės administracija</w:t>
      </w:r>
      <w:r w:rsidRPr="00AE36A1">
        <w:rPr>
          <w:lang w:eastAsia="zh-CN"/>
        </w:rPr>
        <w:t xml:space="preserve"> parengia objekto statybos techninį darbo projektą ir gauna statybą leidžiantį dokumentą.</w:t>
      </w:r>
    </w:p>
    <w:p w14:paraId="534DBE2E" w14:textId="77777777" w:rsidR="006D27C2" w:rsidRPr="00AE36A1" w:rsidRDefault="00AE36A1">
      <w:pPr>
        <w:suppressAutoHyphens/>
        <w:overflowPunct w:val="0"/>
        <w:ind w:firstLine="720"/>
        <w:jc w:val="both"/>
        <w:rPr>
          <w:lang w:eastAsia="zh-CN"/>
        </w:rPr>
      </w:pPr>
      <w:r w:rsidRPr="00AE36A1">
        <w:rPr>
          <w:lang w:eastAsia="zh-CN"/>
        </w:rPr>
        <w:t xml:space="preserve">22. Pareiškėjui nevykdant 20 punkto reikalavimų, sutartis su Pareiškėju nutraukiama joje numatytomis sąlygomis, objektas išbraukiamas iš </w:t>
      </w:r>
      <w:r w:rsidRPr="00AE36A1">
        <w:t>savivaldybės tarybos</w:t>
      </w:r>
      <w:r w:rsidRPr="00AE36A1">
        <w:rPr>
          <w:lang w:eastAsia="zh-CN"/>
        </w:rPr>
        <w:t xml:space="preserve"> patvirtinto Kelių priežiūros ir plėtros programos ar savivaldybės objektų sąrašo.</w:t>
      </w:r>
    </w:p>
    <w:p w14:paraId="534DBE2F" w14:textId="77777777" w:rsidR="006D27C2" w:rsidRPr="00AE36A1" w:rsidRDefault="00AE36A1">
      <w:pPr>
        <w:suppressAutoHyphens/>
        <w:overflowPunct w:val="0"/>
        <w:ind w:firstLine="720"/>
        <w:jc w:val="both"/>
        <w:rPr>
          <w:lang w:eastAsia="zh-CN"/>
        </w:rPr>
      </w:pPr>
      <w:r w:rsidRPr="00AE36A1">
        <w:rPr>
          <w:lang w:eastAsia="zh-CN"/>
        </w:rPr>
        <w:t>23. S</w:t>
      </w:r>
      <w:r w:rsidRPr="00AE36A1">
        <w:t xml:space="preserve">avivaldybės administracija </w:t>
      </w:r>
      <w:r w:rsidRPr="00AE36A1">
        <w:rPr>
          <w:lang w:eastAsia="zh-CN"/>
        </w:rPr>
        <w:t xml:space="preserve"> darbų vykdymą apmoka iš tais metais Kelių priežiūros ir plėtros programos ar savivaldybės biudžete numatytų lėšų, nesant lėšų arba nesant pakankamai lėšų iš kitų metų finansavimo lėšų.</w:t>
      </w:r>
    </w:p>
    <w:p w14:paraId="534DBE30" w14:textId="77777777" w:rsidR="006D27C2" w:rsidRPr="00AE36A1" w:rsidRDefault="00AE36A1">
      <w:pPr>
        <w:suppressAutoHyphens/>
        <w:overflowPunct w:val="0"/>
        <w:ind w:firstLine="720"/>
        <w:jc w:val="both"/>
        <w:rPr>
          <w:lang w:eastAsia="zh-CN"/>
        </w:rPr>
      </w:pPr>
      <w:r w:rsidRPr="00AE36A1">
        <w:rPr>
          <w:lang w:eastAsia="zh-CN"/>
        </w:rPr>
        <w:t xml:space="preserve">24. Darbai vykdomi Lietuvos Respublikos statybos įstatymo ir kitų teisės aktų nustatyta tvarka. </w:t>
      </w:r>
    </w:p>
    <w:p w14:paraId="534DBE31" w14:textId="77777777" w:rsidR="006D27C2" w:rsidRPr="00AE36A1" w:rsidRDefault="00AE36A1">
      <w:pPr>
        <w:suppressAutoHyphens/>
        <w:overflowPunct w:val="0"/>
        <w:ind w:firstLine="720"/>
        <w:jc w:val="both"/>
        <w:rPr>
          <w:lang w:eastAsia="zh-CN"/>
        </w:rPr>
      </w:pPr>
      <w:r w:rsidRPr="00AE36A1">
        <w:rPr>
          <w:lang w:eastAsia="zh-CN"/>
        </w:rPr>
        <w:t xml:space="preserve">25. Statybos darbams atlikti savivaldybės administracija teisės aktų nustatyta tvarka pasirenka rangovą. </w:t>
      </w:r>
    </w:p>
    <w:p w14:paraId="534DBE32" w14:textId="77777777" w:rsidR="006D27C2" w:rsidRPr="00AE36A1" w:rsidRDefault="00AE36A1">
      <w:pPr>
        <w:suppressAutoHyphens/>
        <w:overflowPunct w:val="0"/>
        <w:ind w:firstLine="720"/>
        <w:jc w:val="both"/>
        <w:rPr>
          <w:b/>
          <w:bCs/>
          <w:caps/>
          <w:lang w:eastAsia="lt-LT"/>
        </w:rPr>
      </w:pPr>
      <w:r w:rsidRPr="00AE36A1">
        <w:rPr>
          <w:lang w:eastAsia="zh-CN"/>
        </w:rPr>
        <w:t>26. Darbai baigiami teisės aktuose ir sutartyje nustatyta tvarka ir iki nustatytų terminų</w:t>
      </w:r>
    </w:p>
    <w:p w14:paraId="534DBE33" w14:textId="77777777" w:rsidR="006D27C2" w:rsidRPr="00AE36A1" w:rsidRDefault="006D27C2">
      <w:pPr>
        <w:widowControl w:val="0"/>
        <w:jc w:val="center"/>
        <w:rPr>
          <w:b/>
          <w:bCs/>
          <w:caps/>
        </w:rPr>
      </w:pPr>
    </w:p>
    <w:p w14:paraId="534DBE34" w14:textId="77777777" w:rsidR="006D27C2" w:rsidRPr="00AE36A1" w:rsidRDefault="00AE36A1">
      <w:pPr>
        <w:widowControl w:val="0"/>
        <w:jc w:val="center"/>
        <w:rPr>
          <w:b/>
          <w:bCs/>
          <w:caps/>
        </w:rPr>
      </w:pPr>
      <w:r w:rsidRPr="00AE36A1">
        <w:rPr>
          <w:b/>
          <w:bCs/>
          <w:caps/>
        </w:rPr>
        <w:t>V SKYRIUS</w:t>
      </w:r>
    </w:p>
    <w:p w14:paraId="534DBE35" w14:textId="77777777" w:rsidR="006D27C2" w:rsidRPr="00AE36A1" w:rsidRDefault="00AE36A1">
      <w:pPr>
        <w:widowControl w:val="0"/>
        <w:ind w:firstLine="62"/>
        <w:jc w:val="center"/>
        <w:rPr>
          <w:b/>
          <w:bCs/>
          <w:caps/>
        </w:rPr>
      </w:pPr>
      <w:r w:rsidRPr="00AE36A1">
        <w:rPr>
          <w:b/>
          <w:bCs/>
          <w:caps/>
        </w:rPr>
        <w:t>ATSAKOMYBĖ</w:t>
      </w:r>
    </w:p>
    <w:p w14:paraId="534DBE36" w14:textId="77777777" w:rsidR="006D27C2" w:rsidRPr="00AE36A1" w:rsidRDefault="006D27C2">
      <w:pPr>
        <w:widowControl w:val="0"/>
        <w:ind w:firstLine="567"/>
        <w:jc w:val="both"/>
      </w:pPr>
    </w:p>
    <w:p w14:paraId="534DBE37" w14:textId="77777777" w:rsidR="006D27C2" w:rsidRPr="00AE36A1" w:rsidRDefault="00AE36A1">
      <w:pPr>
        <w:widowControl w:val="0"/>
        <w:ind w:firstLine="709"/>
        <w:jc w:val="both"/>
      </w:pPr>
      <w:r w:rsidRPr="00AE36A1">
        <w:t>27. Už pasiūlyme ir kituose dokumentuose pateiktų duomenų teisingumą atsako juos pateikęs Pareiškėjas.</w:t>
      </w:r>
    </w:p>
    <w:p w14:paraId="534DBE38" w14:textId="77777777" w:rsidR="006D27C2" w:rsidRPr="00AE36A1" w:rsidRDefault="00AE36A1">
      <w:pPr>
        <w:widowControl w:val="0"/>
        <w:ind w:firstLine="709"/>
        <w:jc w:val="both"/>
      </w:pPr>
      <w:r w:rsidRPr="00AE36A1">
        <w:t>28. Už informavimą tikslinių lėšų skyrimo klausimais, pasiūlymo ir kitų dokumentų priėmimą ir registravimą, jų patikrą, pasiūlymų įvertinimo objektyvumą, perduotų lėšų apskaitą atsako  savivaldybės administracijos Infrastruktūros skyrius.</w:t>
      </w:r>
    </w:p>
    <w:p w14:paraId="534DBE39" w14:textId="77777777" w:rsidR="006D27C2" w:rsidRPr="00AE36A1" w:rsidRDefault="006D27C2">
      <w:pPr>
        <w:widowControl w:val="0"/>
        <w:ind w:firstLine="567"/>
        <w:jc w:val="both"/>
      </w:pPr>
    </w:p>
    <w:p w14:paraId="534DBE3A" w14:textId="77777777" w:rsidR="006D27C2" w:rsidRPr="00AE36A1" w:rsidRDefault="00AE36A1">
      <w:pPr>
        <w:widowControl w:val="0"/>
        <w:jc w:val="center"/>
        <w:rPr>
          <w:b/>
          <w:bCs/>
          <w:caps/>
        </w:rPr>
      </w:pPr>
      <w:r w:rsidRPr="00AE36A1">
        <w:rPr>
          <w:b/>
          <w:bCs/>
          <w:caps/>
        </w:rPr>
        <w:t>VI SKYRIUS</w:t>
      </w:r>
    </w:p>
    <w:p w14:paraId="534DBE3B" w14:textId="77777777" w:rsidR="006D27C2" w:rsidRPr="00AE36A1" w:rsidRDefault="00AE36A1">
      <w:pPr>
        <w:widowControl w:val="0"/>
        <w:jc w:val="center"/>
        <w:rPr>
          <w:b/>
          <w:bCs/>
          <w:caps/>
        </w:rPr>
      </w:pPr>
      <w:r w:rsidRPr="00AE36A1">
        <w:rPr>
          <w:b/>
          <w:bCs/>
          <w:caps/>
        </w:rPr>
        <w:t>BAIGIAMOSIOS NUOSTATOS</w:t>
      </w:r>
    </w:p>
    <w:p w14:paraId="534DBE3C" w14:textId="77777777" w:rsidR="006D27C2" w:rsidRPr="00AE36A1" w:rsidRDefault="006D27C2">
      <w:pPr>
        <w:widowControl w:val="0"/>
        <w:ind w:firstLine="567"/>
        <w:jc w:val="both"/>
      </w:pPr>
    </w:p>
    <w:p w14:paraId="534DBE3D" w14:textId="77777777" w:rsidR="006D27C2" w:rsidRPr="00AE36A1" w:rsidRDefault="00AE36A1">
      <w:pPr>
        <w:widowControl w:val="0"/>
        <w:ind w:firstLine="567"/>
        <w:jc w:val="both"/>
      </w:pPr>
      <w:r w:rsidRPr="00AE36A1">
        <w:t>29. Su lėšų skyrimu susiję, bet šiame tvarkos apraše nereglamentuoti klausimai sprendžiami vadovaujantis Lietuvos Respublikos teisės aktais.</w:t>
      </w:r>
    </w:p>
    <w:p w14:paraId="534DBE3E" w14:textId="77777777" w:rsidR="006D27C2" w:rsidRPr="00AE36A1" w:rsidRDefault="00AE36A1">
      <w:pPr>
        <w:widowControl w:val="0"/>
        <w:ind w:firstLine="567"/>
        <w:jc w:val="both"/>
      </w:pPr>
      <w:r w:rsidRPr="00AE36A1">
        <w:t>30. Šį tvarkos aprašą keičia, pildo savivaldybės taryba.</w:t>
      </w:r>
    </w:p>
    <w:p w14:paraId="534DBE3F" w14:textId="77777777" w:rsidR="006D27C2" w:rsidRPr="00AE36A1" w:rsidRDefault="00AE36A1">
      <w:pPr>
        <w:widowControl w:val="0"/>
        <w:jc w:val="center"/>
      </w:pPr>
      <w:r w:rsidRPr="00AE36A1">
        <w:t>___________________</w:t>
      </w:r>
    </w:p>
    <w:p w14:paraId="3FA51426" w14:textId="77777777" w:rsidR="00AE36A1" w:rsidRPr="00AE36A1" w:rsidRDefault="00AE36A1">
      <w:pPr>
        <w:widowControl w:val="0"/>
        <w:ind w:left="5194" w:firstLine="744"/>
        <w:sectPr w:rsidR="00AE36A1" w:rsidRPr="00AE36A1" w:rsidSect="00AE36A1">
          <w:pgSz w:w="11906" w:h="16838" w:code="9"/>
          <w:pgMar w:top="1134" w:right="567" w:bottom="1134" w:left="1701" w:header="567" w:footer="794" w:gutter="0"/>
          <w:pgNumType w:start="1"/>
          <w:cols w:space="1296"/>
          <w:titlePg/>
          <w:docGrid w:linePitch="360"/>
        </w:sectPr>
      </w:pPr>
    </w:p>
    <w:p w14:paraId="534DBE40" w14:textId="457F4C76" w:rsidR="006D27C2" w:rsidRPr="00AE36A1" w:rsidRDefault="00AE36A1">
      <w:pPr>
        <w:widowControl w:val="0"/>
        <w:ind w:left="5194" w:firstLine="744"/>
      </w:pPr>
      <w:r w:rsidRPr="00AE36A1">
        <w:lastRenderedPageBreak/>
        <w:t xml:space="preserve">Kelių, gatvių ir  inžinerinių tinklų,  </w:t>
      </w:r>
    </w:p>
    <w:p w14:paraId="534DBE41" w14:textId="77777777" w:rsidR="006D27C2" w:rsidRPr="00AE36A1" w:rsidRDefault="00AE36A1">
      <w:pPr>
        <w:widowControl w:val="0"/>
        <w:ind w:left="5194" w:firstLine="744"/>
      </w:pPr>
      <w:r w:rsidRPr="00AE36A1">
        <w:t xml:space="preserve">statybos, rekonstravimo, kapitalinio </w:t>
      </w:r>
    </w:p>
    <w:p w14:paraId="534DBE42" w14:textId="77777777" w:rsidR="006D27C2" w:rsidRPr="00AE36A1" w:rsidRDefault="00AE36A1">
      <w:pPr>
        <w:widowControl w:val="0"/>
        <w:ind w:left="5194" w:firstLine="744"/>
      </w:pPr>
      <w:r w:rsidRPr="00AE36A1">
        <w:t xml:space="preserve">arba paprastojo remonto darbų,  prie  </w:t>
      </w:r>
    </w:p>
    <w:p w14:paraId="534DBE43" w14:textId="77777777" w:rsidR="006D27C2" w:rsidRPr="00AE36A1" w:rsidRDefault="00AE36A1">
      <w:pPr>
        <w:widowControl w:val="0"/>
        <w:ind w:left="5194" w:firstLine="744"/>
      </w:pPr>
      <w:r w:rsidRPr="00AE36A1">
        <w:t xml:space="preserve">kurių finansavimo prisidėtų fiziniai ir </w:t>
      </w:r>
    </w:p>
    <w:p w14:paraId="534DBE44" w14:textId="77777777" w:rsidR="006D27C2" w:rsidRPr="00AE36A1" w:rsidRDefault="00AE36A1">
      <w:pPr>
        <w:widowControl w:val="0"/>
        <w:ind w:left="5194" w:firstLine="744"/>
      </w:pPr>
      <w:r w:rsidRPr="00AE36A1">
        <w:t xml:space="preserve">juridiniai asmenys, tvarkos aprašo </w:t>
      </w:r>
    </w:p>
    <w:p w14:paraId="534DBE45" w14:textId="77777777" w:rsidR="006D27C2" w:rsidRPr="00AE36A1" w:rsidRDefault="00AE36A1">
      <w:pPr>
        <w:widowControl w:val="0"/>
        <w:ind w:left="5194" w:firstLine="744"/>
      </w:pPr>
      <w:r w:rsidRPr="00AE36A1">
        <w:t xml:space="preserve">1 priedas </w:t>
      </w:r>
      <w:r w:rsidRPr="00AE36A1">
        <w:rPr>
          <w:bCs/>
        </w:rPr>
        <w:tab/>
      </w:r>
    </w:p>
    <w:p w14:paraId="534DBE46" w14:textId="77777777" w:rsidR="006D27C2" w:rsidRPr="00AE36A1" w:rsidRDefault="006D27C2">
      <w:pPr>
        <w:tabs>
          <w:tab w:val="left" w:pos="540"/>
        </w:tabs>
        <w:spacing w:line="312" w:lineRule="auto"/>
        <w:ind w:left="1440" w:firstLine="720"/>
        <w:jc w:val="center"/>
        <w:rPr>
          <w:bCs/>
          <w:sz w:val="16"/>
          <w:szCs w:val="16"/>
        </w:rPr>
      </w:pPr>
    </w:p>
    <w:p w14:paraId="534DBE47" w14:textId="77777777" w:rsidR="006D27C2" w:rsidRPr="00AE36A1" w:rsidRDefault="00AE36A1">
      <w:pPr>
        <w:tabs>
          <w:tab w:val="left" w:pos="540"/>
        </w:tabs>
        <w:spacing w:line="312" w:lineRule="auto"/>
        <w:ind w:left="1440" w:firstLine="3038"/>
        <w:rPr>
          <w:bCs/>
          <w:szCs w:val="24"/>
        </w:rPr>
      </w:pPr>
      <w:r w:rsidRPr="00AE36A1">
        <w:rPr>
          <w:bCs/>
        </w:rPr>
        <w:t>(</w:t>
      </w:r>
      <w:r w:rsidRPr="00AE36A1">
        <w:rPr>
          <w:b/>
          <w:bCs/>
        </w:rPr>
        <w:t>Pasiūlymo forma</w:t>
      </w:r>
      <w:r w:rsidRPr="00AE36A1">
        <w:rPr>
          <w:bCs/>
        </w:rPr>
        <w:t>)</w:t>
      </w:r>
    </w:p>
    <w:p w14:paraId="534DBE48" w14:textId="77777777" w:rsidR="006D27C2" w:rsidRPr="00AE36A1" w:rsidRDefault="00AE36A1">
      <w:pPr>
        <w:tabs>
          <w:tab w:val="left" w:pos="540"/>
        </w:tabs>
        <w:spacing w:line="312" w:lineRule="auto"/>
        <w:rPr>
          <w:bCs/>
        </w:rPr>
      </w:pPr>
      <w:r w:rsidRPr="00AE36A1">
        <w:rPr>
          <w:bCs/>
        </w:rPr>
        <w:t>________________________________________________________________________________</w:t>
      </w:r>
    </w:p>
    <w:p w14:paraId="534DBE49" w14:textId="77777777" w:rsidR="006D27C2" w:rsidRPr="00AE36A1" w:rsidRDefault="00AE36A1">
      <w:pPr>
        <w:tabs>
          <w:tab w:val="left" w:pos="540"/>
        </w:tabs>
        <w:spacing w:line="312" w:lineRule="auto"/>
        <w:ind w:left="1440"/>
        <w:jc w:val="center"/>
        <w:rPr>
          <w:bCs/>
          <w:i/>
          <w:sz w:val="20"/>
        </w:rPr>
      </w:pPr>
      <w:r w:rsidRPr="00AE36A1">
        <w:rPr>
          <w:bCs/>
          <w:i/>
          <w:sz w:val="20"/>
        </w:rPr>
        <w:t>(pareiškėjo pavadinimas, įgalioto asmens vardas, pavardė, tel.)</w:t>
      </w:r>
    </w:p>
    <w:p w14:paraId="534DBE4A" w14:textId="77777777" w:rsidR="006D27C2" w:rsidRPr="00AE36A1" w:rsidRDefault="00AE36A1">
      <w:pPr>
        <w:tabs>
          <w:tab w:val="left" w:pos="540"/>
        </w:tabs>
        <w:spacing w:line="312" w:lineRule="auto"/>
        <w:rPr>
          <w:bCs/>
          <w:szCs w:val="24"/>
        </w:rPr>
      </w:pPr>
      <w:r w:rsidRPr="00AE36A1">
        <w:rPr>
          <w:bCs/>
        </w:rPr>
        <w:t>______________________________________________________________________________</w:t>
      </w:r>
    </w:p>
    <w:p w14:paraId="534DBE4B" w14:textId="77777777" w:rsidR="006D27C2" w:rsidRPr="00AE36A1" w:rsidRDefault="00AE36A1">
      <w:pPr>
        <w:tabs>
          <w:tab w:val="left" w:pos="540"/>
        </w:tabs>
        <w:spacing w:line="312" w:lineRule="auto"/>
        <w:ind w:left="1440" w:firstLine="3339"/>
        <w:rPr>
          <w:bCs/>
          <w:i/>
          <w:sz w:val="20"/>
        </w:rPr>
      </w:pPr>
      <w:r w:rsidRPr="00AE36A1">
        <w:rPr>
          <w:bCs/>
          <w:i/>
          <w:sz w:val="20"/>
        </w:rPr>
        <w:t>(pareiškėjo adresas)</w:t>
      </w:r>
    </w:p>
    <w:p w14:paraId="534DBE4C" w14:textId="77777777" w:rsidR="006D27C2" w:rsidRPr="00AE36A1" w:rsidRDefault="006D27C2">
      <w:pPr>
        <w:tabs>
          <w:tab w:val="left" w:pos="540"/>
        </w:tabs>
        <w:spacing w:line="312" w:lineRule="auto"/>
        <w:ind w:left="1440"/>
        <w:jc w:val="center"/>
        <w:rPr>
          <w:bCs/>
          <w:sz w:val="16"/>
          <w:szCs w:val="16"/>
        </w:rPr>
      </w:pPr>
    </w:p>
    <w:p w14:paraId="534DBE4D" w14:textId="77777777" w:rsidR="006D27C2" w:rsidRPr="00AE36A1" w:rsidRDefault="00AE36A1">
      <w:pPr>
        <w:tabs>
          <w:tab w:val="left" w:pos="540"/>
        </w:tabs>
        <w:spacing w:line="312" w:lineRule="auto"/>
        <w:rPr>
          <w:bCs/>
          <w:szCs w:val="24"/>
        </w:rPr>
      </w:pPr>
      <w:r w:rsidRPr="00AE36A1">
        <w:rPr>
          <w:bCs/>
        </w:rPr>
        <w:t>Joniškio rajono savivaldybės administracijai</w:t>
      </w:r>
    </w:p>
    <w:p w14:paraId="534DBE4E" w14:textId="6A7CA0CC" w:rsidR="006D27C2" w:rsidRPr="00AE36A1" w:rsidRDefault="00AE36A1">
      <w:pPr>
        <w:tabs>
          <w:tab w:val="left" w:pos="540"/>
        </w:tabs>
        <w:spacing w:line="312" w:lineRule="auto"/>
        <w:ind w:left="1440"/>
        <w:jc w:val="center"/>
        <w:rPr>
          <w:b/>
          <w:bCs/>
        </w:rPr>
      </w:pPr>
      <w:r w:rsidRPr="00AE36A1">
        <w:rPr>
          <w:b/>
          <w:bCs/>
        </w:rPr>
        <w:t>P A S I Ū L Y M A S</w:t>
      </w:r>
    </w:p>
    <w:p w14:paraId="534DBE4F" w14:textId="77777777" w:rsidR="006D27C2" w:rsidRPr="00AE36A1" w:rsidRDefault="00AE36A1">
      <w:pPr>
        <w:tabs>
          <w:tab w:val="left" w:pos="540"/>
        </w:tabs>
        <w:spacing w:line="312" w:lineRule="auto"/>
        <w:ind w:left="1440"/>
        <w:jc w:val="center"/>
        <w:rPr>
          <w:bCs/>
        </w:rPr>
      </w:pPr>
      <w:r w:rsidRPr="00AE36A1">
        <w:rPr>
          <w:bCs/>
        </w:rPr>
        <w:t>_____________</w:t>
      </w:r>
    </w:p>
    <w:p w14:paraId="534DBE50" w14:textId="77777777" w:rsidR="006D27C2" w:rsidRPr="00AE36A1" w:rsidRDefault="00AE36A1">
      <w:pPr>
        <w:tabs>
          <w:tab w:val="left" w:pos="540"/>
        </w:tabs>
        <w:spacing w:line="312" w:lineRule="auto"/>
        <w:ind w:left="1440"/>
        <w:jc w:val="center"/>
        <w:rPr>
          <w:bCs/>
          <w:i/>
          <w:sz w:val="20"/>
        </w:rPr>
      </w:pPr>
      <w:r w:rsidRPr="00AE36A1">
        <w:rPr>
          <w:bCs/>
          <w:i/>
          <w:sz w:val="20"/>
        </w:rPr>
        <w:t>(data)</w:t>
      </w:r>
    </w:p>
    <w:p w14:paraId="534DBE51" w14:textId="77777777" w:rsidR="006D27C2" w:rsidRPr="00AE36A1" w:rsidRDefault="006D27C2">
      <w:pPr>
        <w:tabs>
          <w:tab w:val="left" w:pos="540"/>
        </w:tabs>
        <w:spacing w:line="312" w:lineRule="auto"/>
        <w:ind w:left="1440"/>
        <w:jc w:val="center"/>
        <w:rPr>
          <w:bCs/>
          <w:i/>
          <w:sz w:val="16"/>
          <w:szCs w:val="16"/>
        </w:rPr>
      </w:pPr>
    </w:p>
    <w:p w14:paraId="534DBE52" w14:textId="77777777" w:rsidR="006D27C2" w:rsidRPr="00AE36A1" w:rsidRDefault="00AE36A1">
      <w:pPr>
        <w:tabs>
          <w:tab w:val="left" w:pos="540"/>
        </w:tabs>
        <w:ind w:firstLine="540"/>
        <w:jc w:val="both"/>
        <w:rPr>
          <w:bCs/>
          <w:szCs w:val="24"/>
        </w:rPr>
      </w:pPr>
      <w:r w:rsidRPr="00AE36A1">
        <w:rPr>
          <w:bCs/>
        </w:rPr>
        <w:t>Prašome sudaryti finansavimo sutartį.</w:t>
      </w:r>
    </w:p>
    <w:p w14:paraId="534DBE53" w14:textId="77777777" w:rsidR="006D27C2" w:rsidRPr="00AE36A1" w:rsidRDefault="006D27C2">
      <w:pPr>
        <w:tabs>
          <w:tab w:val="left" w:pos="540"/>
        </w:tabs>
        <w:spacing w:line="312" w:lineRule="auto"/>
        <w:ind w:firstLine="540"/>
        <w:jc w:val="both"/>
        <w:rPr>
          <w:bCs/>
          <w:sz w:val="16"/>
          <w:szCs w:val="16"/>
        </w:rPr>
      </w:pPr>
    </w:p>
    <w:p w14:paraId="534DBE54" w14:textId="77777777" w:rsidR="006D27C2" w:rsidRPr="00AE36A1" w:rsidRDefault="00AE36A1">
      <w:pPr>
        <w:tabs>
          <w:tab w:val="left" w:pos="540"/>
        </w:tabs>
        <w:spacing w:line="312" w:lineRule="auto"/>
        <w:ind w:left="900" w:hanging="360"/>
        <w:jc w:val="both"/>
        <w:rPr>
          <w:bCs/>
          <w:szCs w:val="24"/>
        </w:rPr>
      </w:pPr>
      <w:r w:rsidRPr="00AE36A1">
        <w:rPr>
          <w:bCs/>
        </w:rPr>
        <w:t>1.</w:t>
      </w:r>
      <w:r w:rsidRPr="00AE36A1">
        <w:rPr>
          <w:bCs/>
        </w:rPr>
        <w:tab/>
        <w:t>Objekto pavadinimas (-ai)___________________________________________________</w:t>
      </w:r>
    </w:p>
    <w:p w14:paraId="534DBE55" w14:textId="77777777" w:rsidR="006D27C2" w:rsidRPr="00AE36A1" w:rsidRDefault="00AE36A1">
      <w:pPr>
        <w:tabs>
          <w:tab w:val="left" w:pos="540"/>
        </w:tabs>
        <w:spacing w:line="312" w:lineRule="auto"/>
        <w:jc w:val="both"/>
        <w:rPr>
          <w:bCs/>
        </w:rPr>
      </w:pPr>
      <w:r w:rsidRPr="00AE36A1">
        <w:rPr>
          <w:bCs/>
        </w:rPr>
        <w:t>________________________________________________________________________________</w:t>
      </w:r>
    </w:p>
    <w:p w14:paraId="534DBE56" w14:textId="77777777" w:rsidR="006D27C2" w:rsidRPr="00AE36A1" w:rsidRDefault="00AE36A1">
      <w:pPr>
        <w:tabs>
          <w:tab w:val="left" w:pos="540"/>
        </w:tabs>
        <w:spacing w:line="312" w:lineRule="auto"/>
        <w:ind w:left="900" w:hanging="360"/>
        <w:jc w:val="both"/>
        <w:rPr>
          <w:bCs/>
        </w:rPr>
      </w:pPr>
      <w:r w:rsidRPr="00AE36A1">
        <w:rPr>
          <w:bCs/>
        </w:rPr>
        <w:t>2.</w:t>
      </w:r>
      <w:r w:rsidRPr="00AE36A1">
        <w:rPr>
          <w:bCs/>
        </w:rPr>
        <w:tab/>
        <w:t>Adresas, vieta_____________________________________________________________</w:t>
      </w:r>
    </w:p>
    <w:p w14:paraId="534DBE57" w14:textId="77777777" w:rsidR="006D27C2" w:rsidRPr="00AE36A1" w:rsidRDefault="00AE36A1">
      <w:pPr>
        <w:tabs>
          <w:tab w:val="left" w:pos="540"/>
        </w:tabs>
        <w:spacing w:line="312" w:lineRule="auto"/>
        <w:jc w:val="both"/>
        <w:rPr>
          <w:bCs/>
        </w:rPr>
      </w:pPr>
      <w:r w:rsidRPr="00AE36A1">
        <w:rPr>
          <w:bCs/>
        </w:rPr>
        <w:t>________________________________________________________________________________</w:t>
      </w:r>
    </w:p>
    <w:p w14:paraId="534DBE58" w14:textId="77777777" w:rsidR="006D27C2" w:rsidRPr="00AE36A1" w:rsidRDefault="00AE36A1">
      <w:pPr>
        <w:tabs>
          <w:tab w:val="left" w:pos="540"/>
        </w:tabs>
        <w:spacing w:line="312" w:lineRule="auto"/>
        <w:ind w:left="900" w:hanging="360"/>
        <w:jc w:val="both"/>
        <w:rPr>
          <w:bCs/>
        </w:rPr>
      </w:pPr>
      <w:r w:rsidRPr="00AE36A1">
        <w:rPr>
          <w:bCs/>
        </w:rPr>
        <w:t>3.</w:t>
      </w:r>
      <w:r w:rsidRPr="00AE36A1">
        <w:rPr>
          <w:bCs/>
        </w:rPr>
        <w:tab/>
        <w:t>Matmenys (ilgis, plotis, pradžia, pabaiga ir pan.) _________________________________</w:t>
      </w:r>
    </w:p>
    <w:p w14:paraId="534DBE59" w14:textId="77777777" w:rsidR="006D27C2" w:rsidRPr="00AE36A1" w:rsidRDefault="00AE36A1">
      <w:pPr>
        <w:tabs>
          <w:tab w:val="left" w:pos="540"/>
        </w:tabs>
        <w:spacing w:line="312" w:lineRule="auto"/>
        <w:jc w:val="both"/>
        <w:rPr>
          <w:bCs/>
        </w:rPr>
      </w:pPr>
      <w:r w:rsidRPr="00AE36A1">
        <w:rPr>
          <w:bCs/>
        </w:rPr>
        <w:t>________________________________________________________________________________</w:t>
      </w:r>
    </w:p>
    <w:p w14:paraId="534DBE5A" w14:textId="77777777" w:rsidR="006D27C2" w:rsidRPr="00AE36A1" w:rsidRDefault="00AE36A1">
      <w:pPr>
        <w:tabs>
          <w:tab w:val="left" w:pos="540"/>
        </w:tabs>
        <w:spacing w:line="312" w:lineRule="auto"/>
        <w:ind w:left="900" w:hanging="360"/>
        <w:jc w:val="both"/>
        <w:rPr>
          <w:bCs/>
        </w:rPr>
      </w:pPr>
      <w:r w:rsidRPr="00AE36A1">
        <w:rPr>
          <w:bCs/>
        </w:rPr>
        <w:t>4.</w:t>
      </w:r>
      <w:r w:rsidRPr="00AE36A1">
        <w:rPr>
          <w:bCs/>
        </w:rPr>
        <w:tab/>
        <w:t>Trumpas aprašymas________________________________________________________</w:t>
      </w:r>
    </w:p>
    <w:p w14:paraId="534DBE5B" w14:textId="77777777" w:rsidR="006D27C2" w:rsidRPr="00AE36A1" w:rsidRDefault="00AE36A1">
      <w:pPr>
        <w:tabs>
          <w:tab w:val="left" w:pos="540"/>
        </w:tabs>
        <w:spacing w:line="312" w:lineRule="auto"/>
        <w:jc w:val="both"/>
        <w:rPr>
          <w:bCs/>
        </w:rPr>
      </w:pPr>
      <w:r w:rsidRPr="00AE36A1">
        <w:rPr>
          <w:bCs/>
        </w:rPr>
        <w:t>________________________________________________________________________________</w:t>
      </w:r>
    </w:p>
    <w:p w14:paraId="534DBE5C" w14:textId="77777777" w:rsidR="006D27C2" w:rsidRPr="00AE36A1" w:rsidRDefault="00AE36A1">
      <w:pPr>
        <w:tabs>
          <w:tab w:val="left" w:pos="540"/>
        </w:tabs>
        <w:spacing w:line="312" w:lineRule="auto"/>
        <w:jc w:val="both"/>
        <w:rPr>
          <w:bCs/>
        </w:rPr>
      </w:pPr>
      <w:r w:rsidRPr="00AE36A1">
        <w:rPr>
          <w:bCs/>
        </w:rPr>
        <w:t>________________________________________________________________________________</w:t>
      </w:r>
    </w:p>
    <w:p w14:paraId="534DBE5D" w14:textId="77777777" w:rsidR="006D27C2" w:rsidRPr="00AE36A1" w:rsidRDefault="00AE36A1">
      <w:pPr>
        <w:suppressAutoHyphens/>
        <w:overflowPunct w:val="0"/>
        <w:ind w:left="900" w:hanging="360"/>
        <w:jc w:val="both"/>
        <w:rPr>
          <w:lang w:eastAsia="zh-CN"/>
        </w:rPr>
      </w:pPr>
      <w:r w:rsidRPr="00AE36A1">
        <w:rPr>
          <w:lang w:eastAsia="zh-CN"/>
        </w:rPr>
        <w:t>5.</w:t>
      </w:r>
      <w:r w:rsidRPr="00AE36A1">
        <w:rPr>
          <w:lang w:eastAsia="zh-CN"/>
        </w:rPr>
        <w:tab/>
        <w:t>Įsipareigojame skirti lėšų šiems darbams apmokėti:</w:t>
      </w:r>
    </w:p>
    <w:tbl>
      <w:tblPr>
        <w:tblW w:w="9705" w:type="dxa"/>
        <w:tblInd w:w="426" w:type="dxa"/>
        <w:tblLayout w:type="fixed"/>
        <w:tblLook w:val="04A0" w:firstRow="1" w:lastRow="0" w:firstColumn="1" w:lastColumn="0" w:noHBand="0" w:noVBand="1"/>
      </w:tblPr>
      <w:tblGrid>
        <w:gridCol w:w="1135"/>
        <w:gridCol w:w="7878"/>
        <w:gridCol w:w="692"/>
      </w:tblGrid>
      <w:tr w:rsidR="00AE36A1" w:rsidRPr="00AE36A1" w14:paraId="534DBE61" w14:textId="77777777">
        <w:tc>
          <w:tcPr>
            <w:tcW w:w="1134" w:type="dxa"/>
            <w:tcBorders>
              <w:top w:val="nil"/>
              <w:left w:val="nil"/>
              <w:bottom w:val="single" w:sz="4" w:space="0" w:color="000000"/>
              <w:right w:val="nil"/>
            </w:tcBorders>
          </w:tcPr>
          <w:p w14:paraId="534DBE5E" w14:textId="77777777" w:rsidR="006D27C2" w:rsidRPr="00AE36A1" w:rsidRDefault="006D27C2">
            <w:pPr>
              <w:suppressAutoHyphens/>
              <w:overflowPunct w:val="0"/>
              <w:jc w:val="both"/>
              <w:rPr>
                <w:szCs w:val="24"/>
                <w:lang w:eastAsia="zh-CN"/>
              </w:rPr>
            </w:pPr>
          </w:p>
        </w:tc>
        <w:tc>
          <w:tcPr>
            <w:tcW w:w="7873" w:type="dxa"/>
            <w:tcBorders>
              <w:top w:val="nil"/>
              <w:left w:val="nil"/>
              <w:bottom w:val="single" w:sz="4" w:space="0" w:color="000000"/>
              <w:right w:val="nil"/>
            </w:tcBorders>
            <w:hideMark/>
          </w:tcPr>
          <w:p w14:paraId="534DBE5F" w14:textId="77777777" w:rsidR="006D27C2" w:rsidRPr="00AE36A1" w:rsidRDefault="006D27C2">
            <w:pPr>
              <w:rPr>
                <w:rFonts w:ascii="Calibri" w:eastAsia="Calibri" w:hAnsi="Calibri"/>
                <w:sz w:val="20"/>
              </w:rPr>
            </w:pPr>
          </w:p>
        </w:tc>
        <w:tc>
          <w:tcPr>
            <w:tcW w:w="692" w:type="dxa"/>
            <w:tcBorders>
              <w:top w:val="nil"/>
              <w:left w:val="nil"/>
              <w:bottom w:val="single" w:sz="4" w:space="0" w:color="000000"/>
              <w:right w:val="nil"/>
            </w:tcBorders>
          </w:tcPr>
          <w:p w14:paraId="534DBE60" w14:textId="77777777" w:rsidR="006D27C2" w:rsidRPr="00AE36A1" w:rsidRDefault="006D27C2">
            <w:pPr>
              <w:suppressAutoHyphens/>
              <w:overflowPunct w:val="0"/>
              <w:snapToGrid w:val="0"/>
              <w:ind w:right="729"/>
              <w:jc w:val="both"/>
              <w:rPr>
                <w:szCs w:val="24"/>
                <w:lang w:eastAsia="zh-CN"/>
              </w:rPr>
            </w:pPr>
          </w:p>
        </w:tc>
      </w:tr>
      <w:tr w:rsidR="00AE36A1" w:rsidRPr="00AE36A1" w14:paraId="534DBE65" w14:textId="77777777">
        <w:tc>
          <w:tcPr>
            <w:tcW w:w="1134" w:type="dxa"/>
            <w:tcBorders>
              <w:top w:val="single" w:sz="4" w:space="0" w:color="000000"/>
              <w:left w:val="nil"/>
              <w:bottom w:val="single" w:sz="4" w:space="0" w:color="000000"/>
              <w:right w:val="nil"/>
            </w:tcBorders>
            <w:hideMark/>
          </w:tcPr>
          <w:p w14:paraId="534DBE62" w14:textId="77777777" w:rsidR="006D27C2" w:rsidRPr="00AE36A1" w:rsidRDefault="00AE36A1">
            <w:pPr>
              <w:suppressAutoHyphens/>
              <w:overflowPunct w:val="0"/>
              <w:jc w:val="both"/>
              <w:rPr>
                <w:szCs w:val="24"/>
                <w:lang w:eastAsia="zh-CN"/>
              </w:rPr>
            </w:pPr>
            <w:r w:rsidRPr="00AE36A1">
              <w:rPr>
                <w:lang w:eastAsia="zh-CN"/>
              </w:rPr>
              <w:t xml:space="preserve">5.1. </w:t>
            </w:r>
          </w:p>
        </w:tc>
        <w:tc>
          <w:tcPr>
            <w:tcW w:w="7873" w:type="dxa"/>
            <w:tcBorders>
              <w:top w:val="single" w:sz="4" w:space="0" w:color="000000"/>
              <w:left w:val="nil"/>
              <w:bottom w:val="single" w:sz="4" w:space="0" w:color="000000"/>
              <w:right w:val="nil"/>
            </w:tcBorders>
            <w:hideMark/>
          </w:tcPr>
          <w:p w14:paraId="534DBE63" w14:textId="77777777" w:rsidR="006D27C2" w:rsidRPr="00AE36A1" w:rsidRDefault="00AE36A1">
            <w:pPr>
              <w:suppressAutoHyphens/>
              <w:overflowPunct w:val="0"/>
              <w:jc w:val="both"/>
              <w:rPr>
                <w:szCs w:val="24"/>
                <w:lang w:eastAsia="zh-CN"/>
              </w:rPr>
            </w:pPr>
            <w:r w:rsidRPr="00AE36A1">
              <w:rPr>
                <w:lang w:eastAsia="zh-CN"/>
              </w:rPr>
              <w:t>........ proc. statybos darbų</w:t>
            </w:r>
          </w:p>
        </w:tc>
        <w:tc>
          <w:tcPr>
            <w:tcW w:w="692" w:type="dxa"/>
            <w:tcBorders>
              <w:top w:val="single" w:sz="4" w:space="0" w:color="000000"/>
              <w:left w:val="nil"/>
              <w:bottom w:val="single" w:sz="4" w:space="0" w:color="000000"/>
              <w:right w:val="nil"/>
            </w:tcBorders>
          </w:tcPr>
          <w:p w14:paraId="534DBE64" w14:textId="77777777" w:rsidR="006D27C2" w:rsidRPr="00AE36A1" w:rsidRDefault="006D27C2">
            <w:pPr>
              <w:suppressAutoHyphens/>
              <w:overflowPunct w:val="0"/>
              <w:snapToGrid w:val="0"/>
              <w:ind w:right="729"/>
              <w:jc w:val="both"/>
              <w:rPr>
                <w:szCs w:val="24"/>
                <w:lang w:eastAsia="zh-CN"/>
              </w:rPr>
            </w:pPr>
          </w:p>
        </w:tc>
      </w:tr>
      <w:tr w:rsidR="00AE36A1" w:rsidRPr="00AE36A1" w14:paraId="534DBE69" w14:textId="77777777">
        <w:tc>
          <w:tcPr>
            <w:tcW w:w="1134" w:type="dxa"/>
            <w:tcBorders>
              <w:top w:val="single" w:sz="4" w:space="0" w:color="000000"/>
              <w:left w:val="nil"/>
              <w:bottom w:val="single" w:sz="4" w:space="0" w:color="000000"/>
              <w:right w:val="nil"/>
            </w:tcBorders>
            <w:hideMark/>
          </w:tcPr>
          <w:p w14:paraId="534DBE66" w14:textId="77777777" w:rsidR="006D27C2" w:rsidRPr="00AE36A1" w:rsidRDefault="00AE36A1">
            <w:pPr>
              <w:suppressAutoHyphens/>
              <w:overflowPunct w:val="0"/>
              <w:snapToGrid w:val="0"/>
              <w:jc w:val="both"/>
              <w:rPr>
                <w:szCs w:val="24"/>
                <w:lang w:eastAsia="zh-CN"/>
              </w:rPr>
            </w:pPr>
            <w:r w:rsidRPr="00AE36A1">
              <w:rPr>
                <w:lang w:eastAsia="zh-CN"/>
              </w:rPr>
              <w:t xml:space="preserve">5.2. kita </w:t>
            </w:r>
          </w:p>
        </w:tc>
        <w:tc>
          <w:tcPr>
            <w:tcW w:w="7873" w:type="dxa"/>
            <w:tcBorders>
              <w:top w:val="single" w:sz="4" w:space="0" w:color="000000"/>
              <w:left w:val="nil"/>
              <w:bottom w:val="single" w:sz="4" w:space="0" w:color="000000"/>
              <w:right w:val="nil"/>
            </w:tcBorders>
            <w:hideMark/>
          </w:tcPr>
          <w:p w14:paraId="534DBE67" w14:textId="77777777" w:rsidR="006D27C2" w:rsidRPr="00AE36A1" w:rsidRDefault="006D27C2">
            <w:pPr>
              <w:rPr>
                <w:rFonts w:ascii="Calibri" w:eastAsia="Calibri" w:hAnsi="Calibri"/>
                <w:sz w:val="20"/>
              </w:rPr>
            </w:pPr>
          </w:p>
        </w:tc>
        <w:tc>
          <w:tcPr>
            <w:tcW w:w="692" w:type="dxa"/>
            <w:tcBorders>
              <w:top w:val="single" w:sz="4" w:space="0" w:color="000000"/>
              <w:left w:val="nil"/>
              <w:bottom w:val="single" w:sz="4" w:space="0" w:color="000000"/>
              <w:right w:val="nil"/>
            </w:tcBorders>
          </w:tcPr>
          <w:p w14:paraId="534DBE68" w14:textId="77777777" w:rsidR="006D27C2" w:rsidRPr="00AE36A1" w:rsidRDefault="006D27C2">
            <w:pPr>
              <w:suppressAutoHyphens/>
              <w:overflowPunct w:val="0"/>
              <w:snapToGrid w:val="0"/>
              <w:ind w:right="729"/>
              <w:jc w:val="both"/>
              <w:rPr>
                <w:szCs w:val="24"/>
                <w:lang w:eastAsia="zh-CN"/>
              </w:rPr>
            </w:pPr>
          </w:p>
        </w:tc>
      </w:tr>
      <w:tr w:rsidR="006D27C2" w:rsidRPr="00AE36A1" w14:paraId="534DBE6D" w14:textId="77777777">
        <w:tc>
          <w:tcPr>
            <w:tcW w:w="1134" w:type="dxa"/>
            <w:tcBorders>
              <w:top w:val="single" w:sz="4" w:space="0" w:color="000000"/>
              <w:left w:val="nil"/>
              <w:bottom w:val="single" w:sz="4" w:space="0" w:color="000000"/>
              <w:right w:val="nil"/>
            </w:tcBorders>
          </w:tcPr>
          <w:p w14:paraId="534DBE6A" w14:textId="77777777" w:rsidR="006D27C2" w:rsidRPr="00AE36A1" w:rsidRDefault="006D27C2">
            <w:pPr>
              <w:suppressAutoHyphens/>
              <w:overflowPunct w:val="0"/>
              <w:snapToGrid w:val="0"/>
              <w:jc w:val="both"/>
              <w:rPr>
                <w:szCs w:val="24"/>
                <w:lang w:eastAsia="zh-CN"/>
              </w:rPr>
            </w:pPr>
          </w:p>
        </w:tc>
        <w:tc>
          <w:tcPr>
            <w:tcW w:w="7873" w:type="dxa"/>
            <w:tcBorders>
              <w:top w:val="single" w:sz="4" w:space="0" w:color="000000"/>
              <w:left w:val="nil"/>
              <w:bottom w:val="single" w:sz="4" w:space="0" w:color="000000"/>
              <w:right w:val="nil"/>
            </w:tcBorders>
          </w:tcPr>
          <w:p w14:paraId="534DBE6B" w14:textId="77777777" w:rsidR="006D27C2" w:rsidRPr="00AE36A1" w:rsidRDefault="006D27C2">
            <w:pPr>
              <w:suppressAutoHyphens/>
              <w:overflowPunct w:val="0"/>
              <w:snapToGrid w:val="0"/>
              <w:jc w:val="both"/>
              <w:rPr>
                <w:szCs w:val="24"/>
                <w:lang w:eastAsia="zh-CN"/>
              </w:rPr>
            </w:pPr>
          </w:p>
        </w:tc>
        <w:tc>
          <w:tcPr>
            <w:tcW w:w="692" w:type="dxa"/>
            <w:tcBorders>
              <w:top w:val="single" w:sz="4" w:space="0" w:color="000000"/>
              <w:left w:val="nil"/>
              <w:bottom w:val="single" w:sz="4" w:space="0" w:color="000000"/>
              <w:right w:val="nil"/>
            </w:tcBorders>
          </w:tcPr>
          <w:p w14:paraId="534DBE6C" w14:textId="77777777" w:rsidR="006D27C2" w:rsidRPr="00AE36A1" w:rsidRDefault="006D27C2">
            <w:pPr>
              <w:suppressAutoHyphens/>
              <w:overflowPunct w:val="0"/>
              <w:snapToGrid w:val="0"/>
              <w:ind w:right="729"/>
              <w:jc w:val="both"/>
              <w:rPr>
                <w:szCs w:val="24"/>
                <w:lang w:eastAsia="zh-CN"/>
              </w:rPr>
            </w:pPr>
          </w:p>
        </w:tc>
      </w:tr>
    </w:tbl>
    <w:p w14:paraId="534DBE6E" w14:textId="77777777" w:rsidR="006D27C2" w:rsidRPr="00AE36A1" w:rsidRDefault="006D27C2">
      <w:pPr>
        <w:tabs>
          <w:tab w:val="left" w:pos="540"/>
        </w:tabs>
        <w:spacing w:line="312" w:lineRule="auto"/>
        <w:jc w:val="both"/>
        <w:rPr>
          <w:bCs/>
          <w:sz w:val="16"/>
          <w:szCs w:val="16"/>
        </w:rPr>
      </w:pPr>
    </w:p>
    <w:p w14:paraId="534DBE6F" w14:textId="77777777" w:rsidR="006D27C2" w:rsidRPr="00AE36A1" w:rsidRDefault="00AE36A1">
      <w:pPr>
        <w:tabs>
          <w:tab w:val="left" w:pos="540"/>
        </w:tabs>
        <w:ind w:firstLine="540"/>
        <w:jc w:val="both"/>
        <w:rPr>
          <w:bCs/>
          <w:szCs w:val="24"/>
        </w:rPr>
      </w:pPr>
      <w:r w:rsidRPr="00AE36A1">
        <w:rPr>
          <w:bCs/>
        </w:rPr>
        <w:t>PRIDEDAMA:</w:t>
      </w:r>
    </w:p>
    <w:p w14:paraId="534DBE70" w14:textId="77777777" w:rsidR="006D27C2" w:rsidRPr="00AE36A1" w:rsidRDefault="00AE36A1">
      <w:pPr>
        <w:tabs>
          <w:tab w:val="left" w:pos="540"/>
        </w:tabs>
        <w:ind w:left="900" w:hanging="360"/>
        <w:jc w:val="both"/>
        <w:rPr>
          <w:bCs/>
        </w:rPr>
      </w:pPr>
      <w:r w:rsidRPr="00AE36A1">
        <w:rPr>
          <w:bCs/>
        </w:rPr>
        <w:t>1.</w:t>
      </w:r>
      <w:r w:rsidRPr="00AE36A1">
        <w:rPr>
          <w:bCs/>
        </w:rPr>
        <w:tab/>
        <w:t>Įgaliojimas atstovauti pareiškėjui (-</w:t>
      </w:r>
      <w:proofErr w:type="spellStart"/>
      <w:r w:rsidRPr="00AE36A1">
        <w:rPr>
          <w:bCs/>
        </w:rPr>
        <w:t>ams</w:t>
      </w:r>
      <w:proofErr w:type="spellEnd"/>
      <w:r w:rsidRPr="00AE36A1">
        <w:rPr>
          <w:bCs/>
        </w:rPr>
        <w:t>), jeigu taikoma,.........l</w:t>
      </w:r>
    </w:p>
    <w:p w14:paraId="534DBE71" w14:textId="77777777" w:rsidR="006D27C2" w:rsidRPr="00AE36A1" w:rsidRDefault="00AE36A1">
      <w:pPr>
        <w:tabs>
          <w:tab w:val="left" w:pos="540"/>
        </w:tabs>
        <w:ind w:left="900" w:hanging="360"/>
        <w:jc w:val="both"/>
        <w:rPr>
          <w:bCs/>
        </w:rPr>
      </w:pPr>
      <w:r w:rsidRPr="00AE36A1">
        <w:rPr>
          <w:bCs/>
        </w:rPr>
        <w:t>2.</w:t>
      </w:r>
      <w:r w:rsidRPr="00AE36A1">
        <w:rPr>
          <w:bCs/>
        </w:rPr>
        <w:tab/>
        <w:t>Objekto darbų atlikimo skaičiavimai, .... l.</w:t>
      </w:r>
    </w:p>
    <w:p w14:paraId="534DBE72" w14:textId="77777777" w:rsidR="006D27C2" w:rsidRPr="00AE36A1" w:rsidRDefault="00AE36A1">
      <w:pPr>
        <w:tabs>
          <w:tab w:val="left" w:pos="540"/>
        </w:tabs>
        <w:ind w:left="900" w:hanging="360"/>
        <w:jc w:val="both"/>
        <w:rPr>
          <w:bCs/>
        </w:rPr>
      </w:pPr>
      <w:r w:rsidRPr="00AE36A1">
        <w:rPr>
          <w:bCs/>
        </w:rPr>
        <w:t>3.</w:t>
      </w:r>
      <w:r w:rsidRPr="00AE36A1">
        <w:rPr>
          <w:bCs/>
        </w:rPr>
        <w:tab/>
        <w:t>Objekto nuotraukos, .... l.</w:t>
      </w:r>
    </w:p>
    <w:p w14:paraId="534DBE73" w14:textId="77777777" w:rsidR="006D27C2" w:rsidRPr="00AE36A1" w:rsidRDefault="00AE36A1">
      <w:pPr>
        <w:tabs>
          <w:tab w:val="left" w:pos="540"/>
        </w:tabs>
        <w:ind w:left="900" w:hanging="360"/>
        <w:jc w:val="both"/>
        <w:rPr>
          <w:bCs/>
        </w:rPr>
      </w:pPr>
      <w:r w:rsidRPr="00AE36A1">
        <w:rPr>
          <w:bCs/>
        </w:rPr>
        <w:t>4.</w:t>
      </w:r>
      <w:r w:rsidRPr="00AE36A1">
        <w:rPr>
          <w:bCs/>
        </w:rPr>
        <w:tab/>
        <w:t>Objekto schema, matmenys,.......l.</w:t>
      </w:r>
    </w:p>
    <w:p w14:paraId="534DBE74" w14:textId="77777777" w:rsidR="006D27C2" w:rsidRPr="00AE36A1" w:rsidRDefault="00AE36A1">
      <w:pPr>
        <w:tabs>
          <w:tab w:val="left" w:pos="540"/>
        </w:tabs>
        <w:ind w:left="900" w:hanging="360"/>
        <w:jc w:val="both"/>
        <w:rPr>
          <w:bCs/>
        </w:rPr>
      </w:pPr>
      <w:r w:rsidRPr="00AE36A1">
        <w:rPr>
          <w:bCs/>
        </w:rPr>
        <w:t>5.</w:t>
      </w:r>
      <w:r w:rsidRPr="00AE36A1">
        <w:rPr>
          <w:bCs/>
        </w:rPr>
        <w:tab/>
        <w:t>Projektiniai pasiūlymai (pateikiami laisva forma),.......l</w:t>
      </w:r>
    </w:p>
    <w:p w14:paraId="534DBE75" w14:textId="77777777" w:rsidR="006D27C2" w:rsidRPr="00AE36A1" w:rsidRDefault="00AE36A1">
      <w:pPr>
        <w:tabs>
          <w:tab w:val="left" w:pos="540"/>
        </w:tabs>
        <w:ind w:left="900" w:hanging="360"/>
        <w:jc w:val="both"/>
        <w:rPr>
          <w:bCs/>
        </w:rPr>
      </w:pPr>
      <w:r w:rsidRPr="00AE36A1">
        <w:rPr>
          <w:bCs/>
        </w:rPr>
        <w:t>6.</w:t>
      </w:r>
      <w:r w:rsidRPr="00AE36A1">
        <w:rPr>
          <w:bCs/>
        </w:rPr>
        <w:tab/>
        <w:t>Kita informacija,........l.</w:t>
      </w:r>
    </w:p>
    <w:p w14:paraId="534DBE76" w14:textId="77777777" w:rsidR="006D27C2" w:rsidRPr="00AE36A1" w:rsidRDefault="00AE36A1">
      <w:pPr>
        <w:tabs>
          <w:tab w:val="left" w:pos="540"/>
        </w:tabs>
        <w:spacing w:line="312" w:lineRule="auto"/>
        <w:ind w:left="540"/>
        <w:jc w:val="both"/>
        <w:rPr>
          <w:bCs/>
        </w:rPr>
      </w:pPr>
      <w:r w:rsidRPr="00AE36A1">
        <w:rPr>
          <w:bCs/>
        </w:rPr>
        <w:t>____________________</w:t>
      </w:r>
      <w:r w:rsidRPr="00AE36A1">
        <w:rPr>
          <w:bCs/>
        </w:rPr>
        <w:tab/>
      </w:r>
      <w:r w:rsidRPr="00AE36A1">
        <w:rPr>
          <w:bCs/>
        </w:rPr>
        <w:tab/>
      </w:r>
      <w:r w:rsidRPr="00AE36A1">
        <w:rPr>
          <w:bCs/>
        </w:rPr>
        <w:tab/>
        <w:t>_________________________</w:t>
      </w:r>
    </w:p>
    <w:p w14:paraId="534DBE77" w14:textId="77777777" w:rsidR="006D27C2" w:rsidRPr="00AE36A1" w:rsidRDefault="00AE36A1">
      <w:pPr>
        <w:tabs>
          <w:tab w:val="left" w:pos="540"/>
        </w:tabs>
        <w:spacing w:line="312" w:lineRule="auto"/>
        <w:ind w:left="540" w:firstLine="636"/>
        <w:jc w:val="both"/>
        <w:rPr>
          <w:bCs/>
          <w:i/>
          <w:sz w:val="20"/>
        </w:rPr>
      </w:pPr>
      <w:r w:rsidRPr="00AE36A1">
        <w:rPr>
          <w:bCs/>
          <w:i/>
          <w:sz w:val="20"/>
        </w:rPr>
        <w:t xml:space="preserve">(parašas)           </w:t>
      </w:r>
      <w:r w:rsidRPr="00AE36A1">
        <w:rPr>
          <w:bCs/>
          <w:i/>
          <w:sz w:val="20"/>
        </w:rPr>
        <w:tab/>
      </w:r>
      <w:r w:rsidRPr="00AE36A1">
        <w:rPr>
          <w:bCs/>
          <w:i/>
          <w:sz w:val="20"/>
        </w:rPr>
        <w:tab/>
      </w:r>
      <w:r w:rsidRPr="00AE36A1">
        <w:rPr>
          <w:bCs/>
          <w:i/>
          <w:sz w:val="20"/>
        </w:rPr>
        <w:tab/>
      </w:r>
      <w:r w:rsidRPr="00AE36A1">
        <w:rPr>
          <w:bCs/>
          <w:i/>
          <w:sz w:val="20"/>
        </w:rPr>
        <w:tab/>
        <w:t xml:space="preserve"> (vardas, pavardė)</w:t>
      </w:r>
    </w:p>
    <w:p w14:paraId="534DBE78" w14:textId="5D88F71B" w:rsidR="006D27C2" w:rsidRPr="00AE36A1" w:rsidRDefault="006D27C2">
      <w:pPr>
        <w:widowControl w:val="0"/>
      </w:pPr>
    </w:p>
    <w:p w14:paraId="534DBE79" w14:textId="39B7EEF6" w:rsidR="006D27C2" w:rsidRPr="00AE36A1" w:rsidRDefault="00AE36A1">
      <w:pPr>
        <w:widowControl w:val="0"/>
        <w:jc w:val="center"/>
      </w:pPr>
      <w:r w:rsidRPr="00AE36A1">
        <w:t>___________________</w:t>
      </w:r>
    </w:p>
    <w:p w14:paraId="294E5B18" w14:textId="77777777" w:rsidR="00AE36A1" w:rsidRPr="00AE36A1" w:rsidRDefault="00AE36A1">
      <w:pPr>
        <w:widowControl w:val="0"/>
        <w:ind w:left="5194" w:firstLine="744"/>
        <w:sectPr w:rsidR="00AE36A1" w:rsidRPr="00AE36A1" w:rsidSect="00AE36A1">
          <w:pgSz w:w="11906" w:h="16838" w:code="9"/>
          <w:pgMar w:top="1134" w:right="567" w:bottom="1134" w:left="1701" w:header="567" w:footer="794" w:gutter="0"/>
          <w:pgNumType w:start="1"/>
          <w:cols w:space="1296"/>
          <w:titlePg/>
          <w:docGrid w:linePitch="360"/>
        </w:sectPr>
      </w:pPr>
    </w:p>
    <w:p w14:paraId="534DBE7A" w14:textId="53777849" w:rsidR="006D27C2" w:rsidRPr="00AE36A1" w:rsidRDefault="00AE36A1">
      <w:pPr>
        <w:widowControl w:val="0"/>
        <w:ind w:left="5194" w:firstLine="744"/>
      </w:pPr>
      <w:r w:rsidRPr="00AE36A1">
        <w:lastRenderedPageBreak/>
        <w:t xml:space="preserve">Kelių, gatvių ir inžinerinių tinklų,  </w:t>
      </w:r>
    </w:p>
    <w:p w14:paraId="534DBE7B" w14:textId="77777777" w:rsidR="006D27C2" w:rsidRPr="00AE36A1" w:rsidRDefault="00AE36A1">
      <w:pPr>
        <w:widowControl w:val="0"/>
        <w:ind w:left="5194" w:firstLine="744"/>
      </w:pPr>
      <w:r w:rsidRPr="00AE36A1">
        <w:t xml:space="preserve">statybos, rekonstravimo, kapitalinio </w:t>
      </w:r>
    </w:p>
    <w:p w14:paraId="534DBE7C" w14:textId="77777777" w:rsidR="006D27C2" w:rsidRPr="00AE36A1" w:rsidRDefault="00AE36A1">
      <w:pPr>
        <w:widowControl w:val="0"/>
        <w:ind w:left="5194" w:firstLine="744"/>
      </w:pPr>
      <w:r w:rsidRPr="00AE36A1">
        <w:t xml:space="preserve">arba paprastojo remonto darbų,  prie  </w:t>
      </w:r>
    </w:p>
    <w:p w14:paraId="534DBE7D" w14:textId="77777777" w:rsidR="006D27C2" w:rsidRPr="00AE36A1" w:rsidRDefault="00AE36A1">
      <w:pPr>
        <w:widowControl w:val="0"/>
        <w:ind w:left="5194" w:firstLine="744"/>
      </w:pPr>
      <w:r w:rsidRPr="00AE36A1">
        <w:t xml:space="preserve">kurių finansavimo prisidėtų fiziniai ir </w:t>
      </w:r>
    </w:p>
    <w:p w14:paraId="534DBE7E" w14:textId="77777777" w:rsidR="006D27C2" w:rsidRPr="00AE36A1" w:rsidRDefault="00AE36A1">
      <w:pPr>
        <w:widowControl w:val="0"/>
        <w:ind w:left="5194" w:firstLine="744"/>
      </w:pPr>
      <w:r w:rsidRPr="00AE36A1">
        <w:t xml:space="preserve">juridiniai asmenys, tvarkos aprašo </w:t>
      </w:r>
    </w:p>
    <w:p w14:paraId="534DBE7F" w14:textId="77777777" w:rsidR="006D27C2" w:rsidRPr="00AE36A1" w:rsidRDefault="00AE36A1">
      <w:pPr>
        <w:widowControl w:val="0"/>
        <w:ind w:firstLine="6076"/>
      </w:pPr>
      <w:r w:rsidRPr="00AE36A1">
        <w:t xml:space="preserve">2 priedas </w:t>
      </w:r>
    </w:p>
    <w:p w14:paraId="534DBE80" w14:textId="77777777" w:rsidR="006D27C2" w:rsidRPr="00AE36A1" w:rsidRDefault="006D27C2">
      <w:pPr>
        <w:widowControl w:val="0"/>
        <w:ind w:left="8429"/>
      </w:pPr>
    </w:p>
    <w:p w14:paraId="534DBE81" w14:textId="77777777" w:rsidR="006D27C2" w:rsidRPr="00AE36A1" w:rsidRDefault="006D27C2">
      <w:pPr>
        <w:widowControl w:val="0"/>
        <w:ind w:firstLine="567"/>
        <w:jc w:val="both"/>
        <w:rPr>
          <w:sz w:val="16"/>
          <w:szCs w:val="16"/>
        </w:rPr>
      </w:pPr>
    </w:p>
    <w:p w14:paraId="534DBE82" w14:textId="77777777" w:rsidR="006D27C2" w:rsidRPr="00AE36A1" w:rsidRDefault="00AE36A1">
      <w:pPr>
        <w:widowControl w:val="0"/>
        <w:jc w:val="center"/>
        <w:rPr>
          <w:b/>
          <w:bCs/>
          <w:caps/>
          <w:szCs w:val="24"/>
        </w:rPr>
      </w:pPr>
      <w:r w:rsidRPr="00AE36A1">
        <w:rPr>
          <w:b/>
          <w:bCs/>
          <w:caps/>
        </w:rPr>
        <w:t xml:space="preserve">kelių projekto finansavimo kriterijaus </w:t>
      </w:r>
      <w:r w:rsidRPr="00AE36A1">
        <w:rPr>
          <w:b/>
          <w:bCs/>
          <w:i/>
          <w:iCs/>
          <w:caps/>
        </w:rPr>
        <w:t>K</w:t>
      </w:r>
      <w:r w:rsidRPr="00AE36A1">
        <w:rPr>
          <w:b/>
          <w:bCs/>
          <w:i/>
          <w:iCs/>
          <w:caps/>
          <w:vertAlign w:val="subscript"/>
        </w:rPr>
        <w:t xml:space="preserve">f </w:t>
      </w:r>
      <w:r w:rsidRPr="00AE36A1">
        <w:rPr>
          <w:b/>
          <w:bCs/>
          <w:caps/>
        </w:rPr>
        <w:t>reikšmės</w:t>
      </w:r>
    </w:p>
    <w:p w14:paraId="534DBE83" w14:textId="77777777" w:rsidR="006D27C2" w:rsidRPr="00AE36A1" w:rsidRDefault="006D27C2">
      <w:pPr>
        <w:widowControl w:val="0"/>
        <w:ind w:firstLine="567"/>
        <w:jc w:val="both"/>
        <w:rPr>
          <w:sz w:val="16"/>
          <w:szCs w:val="16"/>
        </w:rPr>
      </w:pPr>
    </w:p>
    <w:tbl>
      <w:tblPr>
        <w:tblW w:w="9075" w:type="dxa"/>
        <w:tblLayout w:type="fixed"/>
        <w:tblCellMar>
          <w:left w:w="0" w:type="dxa"/>
          <w:right w:w="0" w:type="dxa"/>
        </w:tblCellMar>
        <w:tblLook w:val="04A0" w:firstRow="1" w:lastRow="0" w:firstColumn="1" w:lastColumn="0" w:noHBand="0" w:noVBand="1"/>
      </w:tblPr>
      <w:tblGrid>
        <w:gridCol w:w="4717"/>
        <w:gridCol w:w="4358"/>
      </w:tblGrid>
      <w:tr w:rsidR="00AE36A1" w:rsidRPr="00AE36A1" w14:paraId="534DBE86" w14:textId="77777777">
        <w:trPr>
          <w:trHeight w:val="838"/>
          <w:tblHeader/>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14:paraId="534DBE84" w14:textId="77777777" w:rsidR="006D27C2" w:rsidRPr="00AE36A1" w:rsidRDefault="00AE36A1">
            <w:pPr>
              <w:widowControl w:val="0"/>
              <w:jc w:val="center"/>
              <w:rPr>
                <w:szCs w:val="24"/>
              </w:rPr>
            </w:pPr>
            <w:r w:rsidRPr="00AE36A1">
              <w:t>Pareiškėjo lėšos proc.</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14:paraId="534DBE85" w14:textId="77777777" w:rsidR="006D27C2" w:rsidRPr="00AE36A1" w:rsidRDefault="00AE36A1">
            <w:pPr>
              <w:widowControl w:val="0"/>
              <w:jc w:val="center"/>
              <w:rPr>
                <w:szCs w:val="24"/>
              </w:rPr>
            </w:pPr>
            <w:r w:rsidRPr="00AE36A1">
              <w:t>Kelių projekto finansavimo kriterijus</w:t>
            </w:r>
            <w:r w:rsidRPr="00AE36A1">
              <w:rPr>
                <w:i/>
                <w:iCs/>
              </w:rPr>
              <w:t xml:space="preserve"> </w:t>
            </w:r>
            <w:proofErr w:type="spellStart"/>
            <w:r w:rsidRPr="00AE36A1">
              <w:rPr>
                <w:i/>
                <w:iCs/>
              </w:rPr>
              <w:t>K</w:t>
            </w:r>
            <w:r w:rsidRPr="00AE36A1">
              <w:rPr>
                <w:i/>
                <w:iCs/>
                <w:vertAlign w:val="subscript"/>
              </w:rPr>
              <w:t>f</w:t>
            </w:r>
            <w:proofErr w:type="spellEnd"/>
          </w:p>
        </w:tc>
      </w:tr>
      <w:tr w:rsidR="00AE36A1" w:rsidRPr="00AE36A1" w14:paraId="534DBE89" w14:textId="77777777">
        <w:trPr>
          <w:trHeight w:val="174"/>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14:paraId="534DBE87" w14:textId="77777777" w:rsidR="006D27C2" w:rsidRPr="00AE36A1" w:rsidRDefault="00AE36A1">
            <w:pPr>
              <w:widowControl w:val="0"/>
              <w:jc w:val="center"/>
              <w:rPr>
                <w:szCs w:val="24"/>
              </w:rPr>
            </w:pPr>
            <w:r w:rsidRPr="00AE36A1">
              <w:t>100</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hideMark/>
          </w:tcPr>
          <w:p w14:paraId="534DBE88" w14:textId="77777777" w:rsidR="006D27C2" w:rsidRPr="00AE36A1" w:rsidRDefault="00AE36A1">
            <w:pPr>
              <w:widowControl w:val="0"/>
              <w:jc w:val="center"/>
              <w:rPr>
                <w:szCs w:val="24"/>
              </w:rPr>
            </w:pPr>
            <w:r w:rsidRPr="00AE36A1">
              <w:t>8,00</w:t>
            </w:r>
          </w:p>
        </w:tc>
      </w:tr>
      <w:tr w:rsidR="00AE36A1" w:rsidRPr="00AE36A1" w14:paraId="534DBE8C"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8A" w14:textId="77777777" w:rsidR="006D27C2" w:rsidRPr="00AE36A1" w:rsidRDefault="00AE36A1">
            <w:pPr>
              <w:widowControl w:val="0"/>
              <w:jc w:val="center"/>
              <w:rPr>
                <w:szCs w:val="24"/>
              </w:rPr>
            </w:pPr>
            <w:r w:rsidRPr="00AE36A1">
              <w:t>95–99</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8B" w14:textId="77777777" w:rsidR="006D27C2" w:rsidRPr="00AE36A1" w:rsidRDefault="00AE36A1">
            <w:pPr>
              <w:widowControl w:val="0"/>
              <w:jc w:val="center"/>
              <w:rPr>
                <w:szCs w:val="24"/>
              </w:rPr>
            </w:pPr>
            <w:r w:rsidRPr="00AE36A1">
              <w:t>7,50</w:t>
            </w:r>
          </w:p>
        </w:tc>
      </w:tr>
      <w:tr w:rsidR="00AE36A1" w:rsidRPr="00AE36A1" w14:paraId="534DBE8F"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8D" w14:textId="77777777" w:rsidR="006D27C2" w:rsidRPr="00AE36A1" w:rsidRDefault="00AE36A1">
            <w:pPr>
              <w:widowControl w:val="0"/>
              <w:jc w:val="center"/>
              <w:rPr>
                <w:szCs w:val="24"/>
              </w:rPr>
            </w:pPr>
            <w:r w:rsidRPr="00AE36A1">
              <w:t>90–94</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8E" w14:textId="77777777" w:rsidR="006D27C2" w:rsidRPr="00AE36A1" w:rsidRDefault="00AE36A1">
            <w:pPr>
              <w:widowControl w:val="0"/>
              <w:jc w:val="center"/>
              <w:rPr>
                <w:szCs w:val="24"/>
              </w:rPr>
            </w:pPr>
            <w:r w:rsidRPr="00AE36A1">
              <w:t>7,00</w:t>
            </w:r>
          </w:p>
        </w:tc>
      </w:tr>
      <w:tr w:rsidR="00AE36A1" w:rsidRPr="00AE36A1" w14:paraId="534DBE92"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0" w14:textId="77777777" w:rsidR="006D27C2" w:rsidRPr="00AE36A1" w:rsidRDefault="00AE36A1">
            <w:pPr>
              <w:widowControl w:val="0"/>
              <w:jc w:val="center"/>
              <w:rPr>
                <w:szCs w:val="24"/>
              </w:rPr>
            </w:pPr>
            <w:r w:rsidRPr="00AE36A1">
              <w:t>85–89</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1" w14:textId="77777777" w:rsidR="006D27C2" w:rsidRPr="00AE36A1" w:rsidRDefault="00AE36A1">
            <w:pPr>
              <w:widowControl w:val="0"/>
              <w:jc w:val="center"/>
              <w:rPr>
                <w:szCs w:val="24"/>
              </w:rPr>
            </w:pPr>
            <w:r w:rsidRPr="00AE36A1">
              <w:t>6,50</w:t>
            </w:r>
          </w:p>
        </w:tc>
      </w:tr>
      <w:tr w:rsidR="00AE36A1" w:rsidRPr="00AE36A1" w14:paraId="534DBE95"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3" w14:textId="77777777" w:rsidR="006D27C2" w:rsidRPr="00AE36A1" w:rsidRDefault="00AE36A1">
            <w:pPr>
              <w:widowControl w:val="0"/>
              <w:jc w:val="center"/>
              <w:rPr>
                <w:szCs w:val="24"/>
              </w:rPr>
            </w:pPr>
            <w:r w:rsidRPr="00AE36A1">
              <w:t>80–84</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4" w14:textId="77777777" w:rsidR="006D27C2" w:rsidRPr="00AE36A1" w:rsidRDefault="00AE36A1">
            <w:pPr>
              <w:widowControl w:val="0"/>
              <w:jc w:val="center"/>
              <w:rPr>
                <w:szCs w:val="24"/>
              </w:rPr>
            </w:pPr>
            <w:r w:rsidRPr="00AE36A1">
              <w:t>6,00</w:t>
            </w:r>
          </w:p>
        </w:tc>
      </w:tr>
      <w:tr w:rsidR="00AE36A1" w:rsidRPr="00AE36A1" w14:paraId="534DBE98"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6" w14:textId="77777777" w:rsidR="006D27C2" w:rsidRPr="00AE36A1" w:rsidRDefault="00AE36A1">
            <w:pPr>
              <w:widowControl w:val="0"/>
              <w:jc w:val="center"/>
              <w:rPr>
                <w:szCs w:val="24"/>
              </w:rPr>
            </w:pPr>
            <w:r w:rsidRPr="00AE36A1">
              <w:t>75–79</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7" w14:textId="77777777" w:rsidR="006D27C2" w:rsidRPr="00AE36A1" w:rsidRDefault="00AE36A1">
            <w:pPr>
              <w:widowControl w:val="0"/>
              <w:jc w:val="center"/>
              <w:rPr>
                <w:szCs w:val="24"/>
              </w:rPr>
            </w:pPr>
            <w:r w:rsidRPr="00AE36A1">
              <w:t>5,50</w:t>
            </w:r>
          </w:p>
        </w:tc>
      </w:tr>
      <w:tr w:rsidR="00AE36A1" w:rsidRPr="00AE36A1" w14:paraId="534DBE9B"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9" w14:textId="77777777" w:rsidR="006D27C2" w:rsidRPr="00AE36A1" w:rsidRDefault="00AE36A1">
            <w:pPr>
              <w:widowControl w:val="0"/>
              <w:jc w:val="center"/>
              <w:rPr>
                <w:szCs w:val="24"/>
              </w:rPr>
            </w:pPr>
            <w:r w:rsidRPr="00AE36A1">
              <w:t>70–74</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A" w14:textId="77777777" w:rsidR="006D27C2" w:rsidRPr="00AE36A1" w:rsidRDefault="00AE36A1">
            <w:pPr>
              <w:widowControl w:val="0"/>
              <w:jc w:val="center"/>
              <w:rPr>
                <w:szCs w:val="24"/>
              </w:rPr>
            </w:pPr>
            <w:r w:rsidRPr="00AE36A1">
              <w:t>5,00</w:t>
            </w:r>
          </w:p>
        </w:tc>
      </w:tr>
      <w:tr w:rsidR="00AE36A1" w:rsidRPr="00AE36A1" w14:paraId="534DBE9E"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C" w14:textId="77777777" w:rsidR="006D27C2" w:rsidRPr="00AE36A1" w:rsidRDefault="00AE36A1">
            <w:pPr>
              <w:widowControl w:val="0"/>
              <w:jc w:val="center"/>
              <w:rPr>
                <w:szCs w:val="24"/>
              </w:rPr>
            </w:pPr>
            <w:r w:rsidRPr="00AE36A1">
              <w:t>65–69</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D" w14:textId="77777777" w:rsidR="006D27C2" w:rsidRPr="00AE36A1" w:rsidRDefault="00AE36A1">
            <w:pPr>
              <w:widowControl w:val="0"/>
              <w:jc w:val="center"/>
              <w:rPr>
                <w:szCs w:val="24"/>
              </w:rPr>
            </w:pPr>
            <w:r w:rsidRPr="00AE36A1">
              <w:t>4,50</w:t>
            </w:r>
          </w:p>
        </w:tc>
      </w:tr>
      <w:tr w:rsidR="00AE36A1" w:rsidRPr="00AE36A1" w14:paraId="534DBEA1"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9F" w14:textId="77777777" w:rsidR="006D27C2" w:rsidRPr="00AE36A1" w:rsidRDefault="00AE36A1">
            <w:pPr>
              <w:widowControl w:val="0"/>
              <w:jc w:val="center"/>
              <w:rPr>
                <w:szCs w:val="24"/>
              </w:rPr>
            </w:pPr>
            <w:r w:rsidRPr="00AE36A1">
              <w:t>60–64</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0" w14:textId="77777777" w:rsidR="006D27C2" w:rsidRPr="00AE36A1" w:rsidRDefault="00AE36A1">
            <w:pPr>
              <w:widowControl w:val="0"/>
              <w:jc w:val="center"/>
              <w:rPr>
                <w:szCs w:val="24"/>
              </w:rPr>
            </w:pPr>
            <w:r w:rsidRPr="00AE36A1">
              <w:t>4,00</w:t>
            </w:r>
          </w:p>
        </w:tc>
      </w:tr>
      <w:tr w:rsidR="00AE36A1" w:rsidRPr="00AE36A1" w14:paraId="534DBEA4"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2" w14:textId="77777777" w:rsidR="006D27C2" w:rsidRPr="00AE36A1" w:rsidRDefault="00AE36A1">
            <w:pPr>
              <w:widowControl w:val="0"/>
              <w:jc w:val="center"/>
              <w:rPr>
                <w:szCs w:val="24"/>
              </w:rPr>
            </w:pPr>
            <w:r w:rsidRPr="00AE36A1">
              <w:t>55–59</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3" w14:textId="77777777" w:rsidR="006D27C2" w:rsidRPr="00AE36A1" w:rsidRDefault="00AE36A1">
            <w:pPr>
              <w:widowControl w:val="0"/>
              <w:jc w:val="center"/>
              <w:rPr>
                <w:szCs w:val="24"/>
              </w:rPr>
            </w:pPr>
            <w:r w:rsidRPr="00AE36A1">
              <w:t>3,50</w:t>
            </w:r>
          </w:p>
        </w:tc>
      </w:tr>
      <w:tr w:rsidR="00AE36A1" w:rsidRPr="00AE36A1" w14:paraId="534DBEA7"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5" w14:textId="77777777" w:rsidR="006D27C2" w:rsidRPr="00AE36A1" w:rsidRDefault="00AE36A1">
            <w:pPr>
              <w:widowControl w:val="0"/>
              <w:jc w:val="center"/>
              <w:rPr>
                <w:szCs w:val="24"/>
              </w:rPr>
            </w:pPr>
            <w:r w:rsidRPr="00AE36A1">
              <w:t>50–54</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6" w14:textId="77777777" w:rsidR="006D27C2" w:rsidRPr="00AE36A1" w:rsidRDefault="00AE36A1">
            <w:pPr>
              <w:widowControl w:val="0"/>
              <w:jc w:val="center"/>
              <w:rPr>
                <w:szCs w:val="24"/>
              </w:rPr>
            </w:pPr>
            <w:r w:rsidRPr="00AE36A1">
              <w:t>3,00</w:t>
            </w:r>
          </w:p>
        </w:tc>
      </w:tr>
      <w:tr w:rsidR="00AE36A1" w:rsidRPr="00AE36A1" w14:paraId="534DBEAA"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8" w14:textId="77777777" w:rsidR="006D27C2" w:rsidRPr="00AE36A1" w:rsidRDefault="00AE36A1">
            <w:pPr>
              <w:widowControl w:val="0"/>
              <w:jc w:val="center"/>
              <w:rPr>
                <w:szCs w:val="24"/>
              </w:rPr>
            </w:pPr>
            <w:r w:rsidRPr="00AE36A1">
              <w:t>45–49</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9" w14:textId="77777777" w:rsidR="006D27C2" w:rsidRPr="00AE36A1" w:rsidRDefault="00AE36A1">
            <w:pPr>
              <w:widowControl w:val="0"/>
              <w:jc w:val="center"/>
              <w:rPr>
                <w:szCs w:val="24"/>
              </w:rPr>
            </w:pPr>
            <w:r w:rsidRPr="00AE36A1">
              <w:t>2,50</w:t>
            </w:r>
          </w:p>
        </w:tc>
      </w:tr>
      <w:tr w:rsidR="00AE36A1" w:rsidRPr="00AE36A1" w14:paraId="534DBEAD"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B" w14:textId="77777777" w:rsidR="006D27C2" w:rsidRPr="00AE36A1" w:rsidRDefault="00AE36A1">
            <w:pPr>
              <w:widowControl w:val="0"/>
              <w:jc w:val="center"/>
              <w:rPr>
                <w:szCs w:val="24"/>
              </w:rPr>
            </w:pPr>
            <w:r w:rsidRPr="00AE36A1">
              <w:t>40–44</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C" w14:textId="77777777" w:rsidR="006D27C2" w:rsidRPr="00AE36A1" w:rsidRDefault="00AE36A1">
            <w:pPr>
              <w:widowControl w:val="0"/>
              <w:jc w:val="center"/>
              <w:rPr>
                <w:szCs w:val="24"/>
              </w:rPr>
            </w:pPr>
            <w:r w:rsidRPr="00AE36A1">
              <w:t>2,00</w:t>
            </w:r>
          </w:p>
        </w:tc>
      </w:tr>
      <w:tr w:rsidR="00AE36A1" w:rsidRPr="00AE36A1" w14:paraId="534DBEB0"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E" w14:textId="77777777" w:rsidR="006D27C2" w:rsidRPr="00AE36A1" w:rsidRDefault="00AE36A1">
            <w:pPr>
              <w:widowControl w:val="0"/>
              <w:jc w:val="center"/>
              <w:rPr>
                <w:szCs w:val="24"/>
              </w:rPr>
            </w:pPr>
            <w:r w:rsidRPr="00AE36A1">
              <w:t>35–39</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AF" w14:textId="77777777" w:rsidR="006D27C2" w:rsidRPr="00AE36A1" w:rsidRDefault="00AE36A1">
            <w:pPr>
              <w:widowControl w:val="0"/>
              <w:jc w:val="center"/>
              <w:rPr>
                <w:szCs w:val="24"/>
              </w:rPr>
            </w:pPr>
            <w:r w:rsidRPr="00AE36A1">
              <w:t>1,50</w:t>
            </w:r>
          </w:p>
        </w:tc>
      </w:tr>
      <w:tr w:rsidR="006D27C2" w:rsidRPr="00AE36A1" w14:paraId="534DBEB3" w14:textId="77777777">
        <w:trPr>
          <w:trHeight w:val="57"/>
        </w:trPr>
        <w:tc>
          <w:tcPr>
            <w:tcW w:w="472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B1" w14:textId="77777777" w:rsidR="006D27C2" w:rsidRPr="00AE36A1" w:rsidRDefault="00AE36A1">
            <w:pPr>
              <w:widowControl w:val="0"/>
              <w:jc w:val="center"/>
              <w:rPr>
                <w:szCs w:val="24"/>
              </w:rPr>
            </w:pPr>
            <w:r w:rsidRPr="00AE36A1">
              <w:t>30–34</w:t>
            </w:r>
          </w:p>
        </w:tc>
        <w:tc>
          <w:tcPr>
            <w:tcW w:w="436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bottom"/>
            <w:hideMark/>
          </w:tcPr>
          <w:p w14:paraId="534DBEB2" w14:textId="77777777" w:rsidR="006D27C2" w:rsidRPr="00AE36A1" w:rsidRDefault="00AE36A1">
            <w:pPr>
              <w:widowControl w:val="0"/>
              <w:jc w:val="center"/>
              <w:rPr>
                <w:szCs w:val="24"/>
              </w:rPr>
            </w:pPr>
            <w:r w:rsidRPr="00AE36A1">
              <w:t>1,00</w:t>
            </w:r>
          </w:p>
        </w:tc>
      </w:tr>
    </w:tbl>
    <w:p w14:paraId="534DBEB4" w14:textId="77777777" w:rsidR="006D27C2" w:rsidRPr="00AE36A1" w:rsidRDefault="006D27C2">
      <w:pPr>
        <w:tabs>
          <w:tab w:val="left" w:pos="540"/>
        </w:tabs>
        <w:ind w:left="1440"/>
        <w:jc w:val="center"/>
        <w:rPr>
          <w:bCs/>
        </w:rPr>
      </w:pPr>
    </w:p>
    <w:p w14:paraId="534DBEB5" w14:textId="77777777" w:rsidR="006D27C2" w:rsidRPr="00AE36A1" w:rsidRDefault="00AE36A1">
      <w:pPr>
        <w:tabs>
          <w:tab w:val="left" w:pos="540"/>
        </w:tabs>
        <w:jc w:val="center"/>
        <w:rPr>
          <w:bCs/>
        </w:rPr>
      </w:pPr>
      <w:r w:rsidRPr="00AE36A1">
        <w:rPr>
          <w:bCs/>
        </w:rPr>
        <w:t>___________________</w:t>
      </w:r>
    </w:p>
    <w:p w14:paraId="70CB9E52" w14:textId="77777777" w:rsidR="00AE36A1" w:rsidRPr="00AE36A1" w:rsidRDefault="00AE36A1">
      <w:pPr>
        <w:widowControl w:val="0"/>
        <w:ind w:left="5194" w:firstLine="744"/>
        <w:sectPr w:rsidR="00AE36A1" w:rsidRPr="00AE36A1" w:rsidSect="00AE36A1">
          <w:pgSz w:w="11906" w:h="16838" w:code="9"/>
          <w:pgMar w:top="1134" w:right="567" w:bottom="1134" w:left="1701" w:header="567" w:footer="794" w:gutter="0"/>
          <w:pgNumType w:start="1"/>
          <w:cols w:space="1296"/>
          <w:titlePg/>
          <w:docGrid w:linePitch="360"/>
        </w:sectPr>
      </w:pPr>
    </w:p>
    <w:p w14:paraId="534DBEB6" w14:textId="679C4338" w:rsidR="006D27C2" w:rsidRPr="00AE36A1" w:rsidRDefault="00AE36A1">
      <w:pPr>
        <w:widowControl w:val="0"/>
        <w:ind w:left="5194" w:firstLine="744"/>
        <w:rPr>
          <w:lang w:eastAsia="lt-LT"/>
        </w:rPr>
      </w:pPr>
      <w:r w:rsidRPr="00AE36A1">
        <w:lastRenderedPageBreak/>
        <w:t xml:space="preserve">Kelių, gatvių ir  inžinerinių tinklų,  </w:t>
      </w:r>
    </w:p>
    <w:p w14:paraId="534DBEB7" w14:textId="77777777" w:rsidR="006D27C2" w:rsidRPr="00AE36A1" w:rsidRDefault="00AE36A1">
      <w:pPr>
        <w:widowControl w:val="0"/>
        <w:ind w:left="5194" w:firstLine="744"/>
      </w:pPr>
      <w:r w:rsidRPr="00AE36A1">
        <w:t xml:space="preserve">statybos, rekonstravimo, kapitalinio </w:t>
      </w:r>
    </w:p>
    <w:p w14:paraId="534DBEB8" w14:textId="77777777" w:rsidR="006D27C2" w:rsidRPr="00AE36A1" w:rsidRDefault="00AE36A1">
      <w:pPr>
        <w:widowControl w:val="0"/>
        <w:ind w:left="5194" w:firstLine="744"/>
      </w:pPr>
      <w:r w:rsidRPr="00AE36A1">
        <w:t xml:space="preserve">arba paprastojo remonto darbų,  prie  </w:t>
      </w:r>
    </w:p>
    <w:p w14:paraId="534DBEB9" w14:textId="77777777" w:rsidR="006D27C2" w:rsidRPr="00AE36A1" w:rsidRDefault="00AE36A1">
      <w:pPr>
        <w:widowControl w:val="0"/>
        <w:ind w:left="5194" w:firstLine="744"/>
      </w:pPr>
      <w:r w:rsidRPr="00AE36A1">
        <w:t xml:space="preserve">kurių finansavimo prisidėtų fiziniai ir </w:t>
      </w:r>
    </w:p>
    <w:p w14:paraId="534DBEBA" w14:textId="77777777" w:rsidR="006D27C2" w:rsidRPr="00AE36A1" w:rsidRDefault="00AE36A1">
      <w:pPr>
        <w:widowControl w:val="0"/>
        <w:ind w:left="5194" w:firstLine="744"/>
      </w:pPr>
      <w:r w:rsidRPr="00AE36A1">
        <w:t xml:space="preserve">juridiniai asmenys, tvarkos aprašo </w:t>
      </w:r>
    </w:p>
    <w:p w14:paraId="534DBEBB" w14:textId="77777777" w:rsidR="006D27C2" w:rsidRPr="00AE36A1" w:rsidRDefault="00AE36A1" w:rsidP="00AE36A1">
      <w:pPr>
        <w:widowControl w:val="0"/>
        <w:ind w:firstLine="5954"/>
      </w:pPr>
      <w:r w:rsidRPr="00AE36A1">
        <w:t xml:space="preserve">3 priedas </w:t>
      </w:r>
    </w:p>
    <w:p w14:paraId="534DBEBC" w14:textId="77777777" w:rsidR="006D27C2" w:rsidRPr="00AE36A1" w:rsidRDefault="006D27C2">
      <w:pPr>
        <w:tabs>
          <w:tab w:val="left" w:pos="540"/>
        </w:tabs>
        <w:spacing w:line="312" w:lineRule="auto"/>
        <w:jc w:val="center"/>
        <w:rPr>
          <w:b/>
        </w:rPr>
      </w:pPr>
    </w:p>
    <w:p w14:paraId="534DBEBD" w14:textId="77777777" w:rsidR="006D27C2" w:rsidRPr="00AE36A1" w:rsidRDefault="00AE36A1">
      <w:pPr>
        <w:tabs>
          <w:tab w:val="left" w:pos="540"/>
        </w:tabs>
        <w:spacing w:line="312" w:lineRule="auto"/>
        <w:jc w:val="center"/>
        <w:rPr>
          <w:b/>
        </w:rPr>
      </w:pPr>
      <w:r w:rsidRPr="00AE36A1">
        <w:rPr>
          <w:b/>
        </w:rPr>
        <w:t>(Finansavimo sutarties forma)</w:t>
      </w:r>
    </w:p>
    <w:p w14:paraId="534DBEBE" w14:textId="77777777" w:rsidR="006D27C2" w:rsidRPr="00AE36A1" w:rsidRDefault="006D27C2">
      <w:pPr>
        <w:tabs>
          <w:tab w:val="left" w:pos="540"/>
        </w:tabs>
        <w:spacing w:line="312" w:lineRule="auto"/>
        <w:jc w:val="center"/>
        <w:rPr>
          <w:b/>
          <w:sz w:val="20"/>
        </w:rPr>
      </w:pPr>
    </w:p>
    <w:p w14:paraId="534DBEBF" w14:textId="77777777" w:rsidR="006D27C2" w:rsidRPr="00AE36A1" w:rsidRDefault="00AE36A1">
      <w:pPr>
        <w:tabs>
          <w:tab w:val="left" w:pos="540"/>
        </w:tabs>
        <w:spacing w:line="312" w:lineRule="auto"/>
        <w:jc w:val="center"/>
        <w:rPr>
          <w:b/>
          <w:szCs w:val="24"/>
        </w:rPr>
      </w:pPr>
      <w:r w:rsidRPr="00AE36A1">
        <w:rPr>
          <w:b/>
        </w:rPr>
        <w:t xml:space="preserve">FINANSAVIMO SUTARTIS </w:t>
      </w:r>
    </w:p>
    <w:p w14:paraId="534DBEC0" w14:textId="77777777" w:rsidR="006D27C2" w:rsidRPr="00AE36A1" w:rsidRDefault="006D27C2">
      <w:pPr>
        <w:tabs>
          <w:tab w:val="left" w:pos="540"/>
        </w:tabs>
        <w:spacing w:line="312" w:lineRule="auto"/>
        <w:jc w:val="center"/>
        <w:rPr>
          <w:b/>
          <w:sz w:val="16"/>
          <w:szCs w:val="16"/>
        </w:rPr>
      </w:pPr>
    </w:p>
    <w:p w14:paraId="534DBEC1" w14:textId="77777777" w:rsidR="006D27C2" w:rsidRPr="00AE36A1" w:rsidRDefault="00AE36A1">
      <w:pPr>
        <w:jc w:val="center"/>
        <w:rPr>
          <w:szCs w:val="24"/>
        </w:rPr>
      </w:pPr>
      <w:r w:rsidRPr="00AE36A1">
        <w:t xml:space="preserve">20__ m. ______________d. Nr. </w:t>
      </w:r>
    </w:p>
    <w:p w14:paraId="534DBEC2" w14:textId="77777777" w:rsidR="006D27C2" w:rsidRPr="00AE36A1" w:rsidRDefault="00AE36A1">
      <w:pPr>
        <w:jc w:val="center"/>
        <w:rPr>
          <w:strike/>
        </w:rPr>
      </w:pPr>
      <w:r w:rsidRPr="00AE36A1">
        <w:t>Joniškis</w:t>
      </w:r>
    </w:p>
    <w:p w14:paraId="534DBEC3" w14:textId="77777777" w:rsidR="006D27C2" w:rsidRPr="00AE36A1" w:rsidRDefault="006D27C2">
      <w:pPr>
        <w:jc w:val="both"/>
      </w:pPr>
    </w:p>
    <w:p w14:paraId="534DBEC4" w14:textId="77777777" w:rsidR="006D27C2" w:rsidRPr="00AE36A1" w:rsidRDefault="00AE36A1">
      <w:pPr>
        <w:ind w:firstLine="709"/>
        <w:jc w:val="both"/>
        <w:rPr>
          <w:bCs/>
          <w:spacing w:val="3"/>
        </w:rPr>
      </w:pPr>
      <w:r w:rsidRPr="00AE36A1">
        <w:t xml:space="preserve">Joniškio rajono savivaldybės administracija, atstovaujama Joniškio rajono savivaldybės administracijos direktoriaus ___________________________, </w:t>
      </w:r>
      <w:r w:rsidRPr="00AE36A1">
        <w:rPr>
          <w:spacing w:val="2"/>
        </w:rPr>
        <w:t xml:space="preserve">veikiančio </w:t>
      </w:r>
      <w:r w:rsidRPr="00AE36A1">
        <w:rPr>
          <w:spacing w:val="3"/>
        </w:rPr>
        <w:t>pagal Joniškio rajono savivaldybės administracijos nuostatus, patvirtintus __________</w:t>
      </w:r>
      <w:r w:rsidRPr="00AE36A1">
        <w:rPr>
          <w:bCs/>
          <w:spacing w:val="3"/>
        </w:rPr>
        <w:t>, ir Joniškio rajono savivaldybės tarybos ___ sprendimą ___, ir ____________________________________,</w:t>
      </w:r>
    </w:p>
    <w:p w14:paraId="534DBEC5" w14:textId="77777777" w:rsidR="006D27C2" w:rsidRPr="00AE36A1" w:rsidRDefault="00AE36A1">
      <w:pPr>
        <w:ind w:firstLine="3969"/>
        <w:jc w:val="both"/>
        <w:rPr>
          <w:bCs/>
          <w:i/>
          <w:spacing w:val="3"/>
          <w:sz w:val="20"/>
        </w:rPr>
      </w:pPr>
      <w:r w:rsidRPr="00AE36A1">
        <w:rPr>
          <w:bCs/>
          <w:spacing w:val="3"/>
        </w:rPr>
        <w:t>(</w:t>
      </w:r>
      <w:r w:rsidRPr="00AE36A1">
        <w:rPr>
          <w:bCs/>
          <w:i/>
          <w:spacing w:val="3"/>
          <w:sz w:val="20"/>
        </w:rPr>
        <w:t>vardas, pavardė)</w:t>
      </w:r>
    </w:p>
    <w:p w14:paraId="534DBEC6" w14:textId="77777777" w:rsidR="006D27C2" w:rsidRPr="00AE36A1" w:rsidRDefault="00AE36A1">
      <w:r w:rsidRPr="00AE36A1">
        <w:t>gyvenantis (-i)</w:t>
      </w:r>
      <w:r w:rsidRPr="00AE36A1">
        <w:rPr>
          <w:bCs/>
          <w:spacing w:val="3"/>
        </w:rPr>
        <w:t>_____________________________________</w:t>
      </w:r>
      <w:r w:rsidRPr="00AE36A1">
        <w:t>, atstovaujantis (-i)</w:t>
      </w:r>
    </w:p>
    <w:p w14:paraId="534DBEC7" w14:textId="77777777" w:rsidR="006D27C2" w:rsidRPr="00AE36A1" w:rsidRDefault="00AE36A1">
      <w:r w:rsidRPr="00AE36A1">
        <w:t>________________________________________________________,______________________</w:t>
      </w:r>
    </w:p>
    <w:p w14:paraId="534DBEC8" w14:textId="77777777" w:rsidR="006D27C2" w:rsidRPr="00AE36A1" w:rsidRDefault="00AE36A1">
      <w:pPr>
        <w:ind w:firstLine="2880"/>
      </w:pPr>
      <w:r w:rsidRPr="00AE36A1">
        <w:rPr>
          <w:i/>
          <w:sz w:val="20"/>
        </w:rPr>
        <w:t>(atstovaujamų asmenų pavardės)</w:t>
      </w:r>
    </w:p>
    <w:p w14:paraId="534DBEC9" w14:textId="77777777" w:rsidR="006D27C2" w:rsidRPr="00AE36A1" w:rsidRDefault="00AE36A1">
      <w:pPr>
        <w:jc w:val="both"/>
      </w:pPr>
      <w:r w:rsidRPr="00AE36A1">
        <w:t xml:space="preserve">_____________________________________ pagrindu (toliau – Vykdytojas) (toliau kartu – </w:t>
      </w:r>
    </w:p>
    <w:p w14:paraId="534DBECA" w14:textId="77777777" w:rsidR="006D27C2" w:rsidRPr="00AE36A1" w:rsidRDefault="00AE36A1">
      <w:pPr>
        <w:ind w:firstLine="265"/>
        <w:jc w:val="both"/>
        <w:rPr>
          <w:i/>
          <w:sz w:val="20"/>
        </w:rPr>
      </w:pPr>
      <w:r w:rsidRPr="00AE36A1">
        <w:rPr>
          <w:i/>
          <w:sz w:val="20"/>
        </w:rPr>
        <w:t>(dokumento pavadinimas, galiojimo data ir Nr.)</w:t>
      </w:r>
    </w:p>
    <w:p w14:paraId="534DBECB" w14:textId="77777777" w:rsidR="006D27C2" w:rsidRPr="00AE36A1" w:rsidRDefault="006D27C2">
      <w:pPr>
        <w:jc w:val="both"/>
        <w:rPr>
          <w:sz w:val="12"/>
          <w:szCs w:val="12"/>
        </w:rPr>
      </w:pPr>
    </w:p>
    <w:p w14:paraId="534DBECC" w14:textId="77777777" w:rsidR="006D27C2" w:rsidRPr="00AE36A1" w:rsidRDefault="00AE36A1">
      <w:pPr>
        <w:jc w:val="both"/>
        <w:rPr>
          <w:szCs w:val="24"/>
        </w:rPr>
      </w:pPr>
      <w:r w:rsidRPr="00AE36A1">
        <w:t>Šalys, o kiekviena atskirai – Šalis), vadovaudamiesi Kelių, gatvių ir inžinerinių tinklų statybos, rekonstravimo, kapitalinio arba paprastojo remonto darbų, prie kurių finansavimo prisidėtų fiziniai ir juridiniai asmenys tvarkos aprašu, patvirtintu Joniškio rajono savivaldybės tarybos 20__ m. ________ d. sprendimu Nr.____, bei atsižvelgdami į tai, kad:</w:t>
      </w:r>
    </w:p>
    <w:p w14:paraId="534DBECD" w14:textId="77777777" w:rsidR="006D27C2" w:rsidRPr="00AE36A1" w:rsidRDefault="00AE36A1">
      <w:pPr>
        <w:ind w:right="6" w:firstLine="709"/>
        <w:jc w:val="both"/>
      </w:pPr>
      <w:r w:rsidRPr="00AE36A1">
        <w:t xml:space="preserve">pagal Lietuvos Respublikos kelių įstatymo nuostatas vietinės reikšmės viešieji keliai ir gatvės nuosavybės teise priklauso savivaldybėms; </w:t>
      </w:r>
    </w:p>
    <w:p w14:paraId="534DBECE" w14:textId="77777777" w:rsidR="006D27C2" w:rsidRPr="00AE36A1" w:rsidRDefault="00AE36A1">
      <w:pPr>
        <w:tabs>
          <w:tab w:val="left" w:pos="540"/>
        </w:tabs>
        <w:ind w:left="717"/>
        <w:rPr>
          <w:bCs/>
          <w:szCs w:val="24"/>
        </w:rPr>
      </w:pPr>
      <w:r w:rsidRPr="00AE36A1">
        <w:rPr>
          <w:szCs w:val="24"/>
          <w:lang w:eastAsia="lt-LT"/>
        </w:rPr>
        <w:t xml:space="preserve">gatvių, kurios nėra valstybinės reikšmės kelių tąsa, projektavimo, tiesimo, </w:t>
      </w:r>
    </w:p>
    <w:p w14:paraId="534DBECF" w14:textId="77777777" w:rsidR="006D27C2" w:rsidRPr="00AE36A1" w:rsidRDefault="00AE36A1">
      <w:pPr>
        <w:tabs>
          <w:tab w:val="left" w:pos="540"/>
        </w:tabs>
        <w:rPr>
          <w:bCs/>
        </w:rPr>
      </w:pPr>
      <w:r w:rsidRPr="00AE36A1">
        <w:t xml:space="preserve">rekonstravimo, taisymo (remonto) ir priežiūros darbus organizuoja ir užsakovo funkcijas  atlieka </w:t>
      </w:r>
      <w:r w:rsidRPr="00AE36A1">
        <w:rPr>
          <w:bCs/>
        </w:rPr>
        <w:t>Joniškio rajono savivaldybės administracija,</w:t>
      </w:r>
    </w:p>
    <w:p w14:paraId="534DBED0" w14:textId="77777777" w:rsidR="006D27C2" w:rsidRPr="00AE36A1" w:rsidRDefault="00AE36A1">
      <w:pPr>
        <w:tabs>
          <w:tab w:val="num" w:pos="357"/>
          <w:tab w:val="left" w:pos="540"/>
        </w:tabs>
        <w:ind w:firstLine="709"/>
        <w:rPr>
          <w:bCs/>
        </w:rPr>
      </w:pPr>
      <w:r w:rsidRPr="00AE36A1">
        <w:rPr>
          <w:spacing w:val="1"/>
        </w:rPr>
        <w:t>sudarėme šią  finansavimo sutartį (toliau – Finansavimo sutartis) ir susitarėme dėl toliau išvardintų sąlygų.</w:t>
      </w:r>
    </w:p>
    <w:p w14:paraId="534DBED1" w14:textId="77777777" w:rsidR="006D27C2" w:rsidRPr="00AE36A1" w:rsidRDefault="006D27C2">
      <w:pPr>
        <w:ind w:right="6" w:firstLine="851"/>
        <w:jc w:val="both"/>
        <w:rPr>
          <w:b/>
          <w:lang w:eastAsia="lt-LT"/>
        </w:rPr>
      </w:pPr>
    </w:p>
    <w:p w14:paraId="534DBED2" w14:textId="77777777" w:rsidR="006D27C2" w:rsidRPr="00AE36A1" w:rsidRDefault="00AE36A1">
      <w:pPr>
        <w:ind w:firstLine="709"/>
        <w:jc w:val="center"/>
        <w:rPr>
          <w:b/>
        </w:rPr>
      </w:pPr>
      <w:r w:rsidRPr="00AE36A1">
        <w:rPr>
          <w:b/>
        </w:rPr>
        <w:t>I. SUTARTIES DALYKAS</w:t>
      </w:r>
    </w:p>
    <w:p w14:paraId="534DBED3" w14:textId="77777777" w:rsidR="006D27C2" w:rsidRPr="00AE36A1" w:rsidRDefault="006D27C2">
      <w:pPr>
        <w:ind w:firstLine="709"/>
        <w:jc w:val="center"/>
      </w:pPr>
    </w:p>
    <w:p w14:paraId="534DBED4" w14:textId="77777777" w:rsidR="006D27C2" w:rsidRPr="00AE36A1" w:rsidRDefault="00AE36A1">
      <w:pPr>
        <w:tabs>
          <w:tab w:val="left" w:pos="540"/>
        </w:tabs>
        <w:ind w:firstLine="709"/>
      </w:pPr>
      <w:r w:rsidRPr="00AE36A1">
        <w:t xml:space="preserve">1. </w:t>
      </w:r>
      <w:r w:rsidRPr="00AE36A1">
        <w:rPr>
          <w:bCs/>
        </w:rPr>
        <w:t>Joniškio rajono savivaldybės administracija</w:t>
      </w:r>
      <w:r w:rsidRPr="00AE36A1">
        <w:t xml:space="preserve"> ir Vykdytojas susitaria bendromis lėšomis atlikti kelių, gatvių ir inžinerinių tinklų statybos, rekonstravimo, kapitalinio arba paprastojo remonto darbus _________________________________________________________________________</w:t>
      </w:r>
    </w:p>
    <w:p w14:paraId="534DBED5" w14:textId="77777777" w:rsidR="006D27C2" w:rsidRPr="00AE36A1" w:rsidRDefault="00AE36A1">
      <w:pPr>
        <w:ind w:firstLine="1440"/>
        <w:jc w:val="both"/>
      </w:pPr>
      <w:r w:rsidRPr="00AE36A1">
        <w:rPr>
          <w:i/>
          <w:sz w:val="20"/>
        </w:rPr>
        <w:t>(projekto rūšis, adresas ar vieta)</w:t>
      </w:r>
    </w:p>
    <w:p w14:paraId="534DBED6" w14:textId="77777777" w:rsidR="006D27C2" w:rsidRPr="00AE36A1" w:rsidRDefault="00AE36A1">
      <w:pPr>
        <w:ind w:firstLine="708"/>
        <w:jc w:val="both"/>
      </w:pPr>
      <w:r w:rsidRPr="00AE36A1">
        <w:t xml:space="preserve">2. </w:t>
      </w:r>
      <w:r w:rsidRPr="00AE36A1">
        <w:rPr>
          <w:bCs/>
        </w:rPr>
        <w:t>Joniškio rajono savivaldybės administracija</w:t>
      </w:r>
      <w:r w:rsidRPr="00AE36A1">
        <w:t xml:space="preserve"> organizuoja  statybos darbus pagal parengtą ir suderintą techninį darbo projektą ir pateiktą statybą leidžiantį dokumentą Finansavimo sutartyje nurodytomis sąlygomis ir  terminais.</w:t>
      </w:r>
    </w:p>
    <w:p w14:paraId="534DBED7" w14:textId="77777777" w:rsidR="006D27C2" w:rsidRPr="00AE36A1" w:rsidRDefault="006D27C2">
      <w:pPr>
        <w:ind w:firstLine="709"/>
        <w:jc w:val="center"/>
        <w:rPr>
          <w:b/>
        </w:rPr>
      </w:pPr>
    </w:p>
    <w:p w14:paraId="534DBED8" w14:textId="77777777" w:rsidR="006D27C2" w:rsidRPr="00AE36A1" w:rsidRDefault="00AE36A1">
      <w:pPr>
        <w:ind w:firstLine="709"/>
        <w:jc w:val="center"/>
        <w:rPr>
          <w:b/>
        </w:rPr>
      </w:pPr>
      <w:r w:rsidRPr="00AE36A1">
        <w:rPr>
          <w:b/>
        </w:rPr>
        <w:t>II. ŠALIŲ TEISĖS IR PAREIGOS</w:t>
      </w:r>
    </w:p>
    <w:p w14:paraId="534DBED9" w14:textId="77777777" w:rsidR="006D27C2" w:rsidRPr="00AE36A1" w:rsidRDefault="006D27C2">
      <w:pPr>
        <w:ind w:firstLine="709"/>
        <w:jc w:val="center"/>
        <w:rPr>
          <w:b/>
        </w:rPr>
      </w:pPr>
    </w:p>
    <w:p w14:paraId="534DBEDA" w14:textId="77777777" w:rsidR="006D27C2" w:rsidRPr="00AE36A1" w:rsidRDefault="00AE36A1">
      <w:pPr>
        <w:ind w:firstLine="709"/>
        <w:jc w:val="both"/>
      </w:pPr>
      <w:r w:rsidRPr="00AE36A1">
        <w:t xml:space="preserve">3. </w:t>
      </w:r>
      <w:r w:rsidRPr="00AE36A1">
        <w:rPr>
          <w:bCs/>
        </w:rPr>
        <w:t>Joniškio rajono savivaldybės administracija įsipareigoja</w:t>
      </w:r>
      <w:r w:rsidRPr="00AE36A1">
        <w:t>:</w:t>
      </w:r>
    </w:p>
    <w:p w14:paraId="534DBEDB" w14:textId="77777777" w:rsidR="006D27C2" w:rsidRPr="00AE36A1" w:rsidRDefault="00AE36A1">
      <w:pPr>
        <w:ind w:firstLine="709"/>
        <w:jc w:val="both"/>
      </w:pPr>
      <w:r w:rsidRPr="00AE36A1">
        <w:lastRenderedPageBreak/>
        <w:t xml:space="preserve">3.1. Joniškio rajono savivaldybės administracijos direktoriaus įsakymu ne vėliau kaip per 10 darbo dienų nuo Finansavimo sutarties pasirašymo paskirti projekto vadovą statinio statybos projektui įgyvendinti; </w:t>
      </w:r>
    </w:p>
    <w:p w14:paraId="534DBEDC" w14:textId="77777777" w:rsidR="006D27C2" w:rsidRPr="00AE36A1" w:rsidRDefault="00AE36A1">
      <w:pPr>
        <w:ind w:firstLine="709"/>
        <w:jc w:val="both"/>
      </w:pPr>
      <w:r w:rsidRPr="00AE36A1">
        <w:t>3.2. gavus statybą leidžiantį dokumentą Lietuvos Respublikos viešųjų pirkimų įstatymo nustatyta tvarka, dalyvaujant Vykdytojui, parinkti rangovą;</w:t>
      </w:r>
    </w:p>
    <w:p w14:paraId="534DBEDD" w14:textId="77777777" w:rsidR="006D27C2" w:rsidRPr="00AE36A1" w:rsidRDefault="00AE36A1">
      <w:pPr>
        <w:ind w:firstLine="709"/>
        <w:jc w:val="both"/>
      </w:pPr>
      <w:r w:rsidRPr="00AE36A1">
        <w:t xml:space="preserve">3.3. projektinę dokumentaciją perduoti pagal Lietuvos Respublikos statybos įstatymą parinktam statybos rangovui; </w:t>
      </w:r>
    </w:p>
    <w:p w14:paraId="534DBEDE" w14:textId="77777777" w:rsidR="006D27C2" w:rsidRPr="00AE36A1" w:rsidRDefault="00AE36A1">
      <w:pPr>
        <w:ind w:firstLine="709"/>
        <w:jc w:val="both"/>
      </w:pPr>
      <w:r w:rsidRPr="00AE36A1">
        <w:t xml:space="preserve">3.4. užtikrinti (vykdyti) statybos techninę ir projekto vykdymo priežiūrą; </w:t>
      </w:r>
    </w:p>
    <w:p w14:paraId="534DBEDF" w14:textId="77777777" w:rsidR="006D27C2" w:rsidRPr="00AE36A1" w:rsidRDefault="00AE36A1">
      <w:pPr>
        <w:ind w:firstLine="709"/>
        <w:jc w:val="both"/>
      </w:pPr>
      <w:r w:rsidRPr="00AE36A1">
        <w:t xml:space="preserve">3.5. užtikrinti statybos užbaigimo procedūros pabaigą Lietuvos Respublikos statybos įstatymo ir kitų teisės aktų nustatyta tvarka; </w:t>
      </w:r>
    </w:p>
    <w:p w14:paraId="534DBEE0" w14:textId="77777777" w:rsidR="006D27C2" w:rsidRPr="00AE36A1" w:rsidRDefault="00AE36A1">
      <w:pPr>
        <w:ind w:firstLine="709"/>
        <w:jc w:val="both"/>
      </w:pPr>
      <w:r w:rsidRPr="00AE36A1">
        <w:t>3.6. įregistruoti statinį Nekilnojamojo turto registre;</w:t>
      </w:r>
    </w:p>
    <w:p w14:paraId="534DBEE1" w14:textId="77777777" w:rsidR="006D27C2" w:rsidRPr="00AE36A1" w:rsidRDefault="00AE36A1">
      <w:pPr>
        <w:ind w:firstLine="709"/>
        <w:jc w:val="both"/>
      </w:pPr>
      <w:r w:rsidRPr="00AE36A1">
        <w:t xml:space="preserve">3.7. apmokėti  </w:t>
      </w:r>
      <w:r w:rsidRPr="00AE36A1">
        <w:rPr>
          <w:u w:val="single"/>
        </w:rPr>
        <w:t xml:space="preserve">            </w:t>
      </w:r>
      <w:r w:rsidRPr="00AE36A1">
        <w:t xml:space="preserve"> proc. darbų vertės. </w:t>
      </w:r>
    </w:p>
    <w:p w14:paraId="534DBEE2" w14:textId="77777777" w:rsidR="006D27C2" w:rsidRPr="00AE36A1" w:rsidRDefault="00AE36A1">
      <w:pPr>
        <w:ind w:firstLine="709"/>
        <w:jc w:val="both"/>
      </w:pPr>
      <w:r w:rsidRPr="00AE36A1">
        <w:t xml:space="preserve">4. </w:t>
      </w:r>
      <w:r w:rsidRPr="00AE36A1">
        <w:rPr>
          <w:bCs/>
        </w:rPr>
        <w:t>Joniškio rajono savivaldybės administracija</w:t>
      </w:r>
      <w:r w:rsidRPr="00AE36A1">
        <w:t xml:space="preserve"> turi teisę vienašališkai nutraukti sutartį, jei Vykdytojas nevykdo savo įsipareigojimų nurodytų Finansavimo sutarties 5 punkte ar juos vykdo netinkamai, apie tai raštu informavusi Vykdytoją prieš 5 darbo dienas.</w:t>
      </w:r>
    </w:p>
    <w:p w14:paraId="534DBEE3" w14:textId="77777777" w:rsidR="006D27C2" w:rsidRPr="00AE36A1" w:rsidRDefault="00AE36A1">
      <w:pPr>
        <w:ind w:firstLine="708"/>
        <w:jc w:val="both"/>
      </w:pPr>
      <w:r w:rsidRPr="00AE36A1">
        <w:t xml:space="preserve">5. Vykdytojas privalo: </w:t>
      </w:r>
    </w:p>
    <w:p w14:paraId="534DBEE4" w14:textId="77777777" w:rsidR="006D27C2" w:rsidRPr="00AE36A1" w:rsidRDefault="00AE36A1">
      <w:pPr>
        <w:ind w:firstLine="708"/>
      </w:pPr>
      <w:r w:rsidRPr="00AE36A1">
        <w:t xml:space="preserve">5.1. per 15 darbo dienų nuo šios Finansavimo sutarties pasirašymo dienos, pervesti __________________________________ (___________________) </w:t>
      </w:r>
      <w:r w:rsidRPr="00AE36A1">
        <w:rPr>
          <w:i/>
        </w:rPr>
        <w:t>(suma skaičiais ir žodžiais)</w:t>
      </w:r>
      <w:r w:rsidRPr="00AE36A1">
        <w:t xml:space="preserve"> eurų skaičiuotinas projekto lėšas į Joniškio rajono savivaldybės administracijos sąskaitą.</w:t>
      </w:r>
    </w:p>
    <w:p w14:paraId="534DBEE5" w14:textId="77777777" w:rsidR="006D27C2" w:rsidRPr="00AE36A1" w:rsidRDefault="00AE36A1">
      <w:pPr>
        <w:ind w:firstLine="708"/>
        <w:jc w:val="both"/>
      </w:pPr>
      <w:r w:rsidRPr="00AE36A1">
        <w:t xml:space="preserve">5.2. tuo atveju, jeigu Vykdytojas pažeidžia sutarties 5.1 papunktyje nurodytus terminus ir / ar neperveda skaičiuotinas projekto lėšas į Joniškio rajono savivaldybės administracijos sąskaitą, nedelsdamas raštu apie tai informuoti </w:t>
      </w:r>
      <w:r w:rsidRPr="00AE36A1">
        <w:rPr>
          <w:bCs/>
        </w:rPr>
        <w:t>Joniškio rajono savivaldybės administraciją</w:t>
      </w:r>
      <w:r w:rsidRPr="00AE36A1">
        <w:t xml:space="preserve"> ir nurodyti konkrečias priežastis bei įvykdymo terminus. Vykdytojas privalo laikytis visų šioje Finansavimo sutartyje nustatytų terminų. Šalys susitaria, kad Finansavimo sutartyje nustatyti  terminai yra esminė šios Finansavimo sutarties sąlyga, kurios pažeidimas suteikia teisę </w:t>
      </w:r>
      <w:r w:rsidRPr="00AE36A1">
        <w:rPr>
          <w:bCs/>
        </w:rPr>
        <w:t>Joniškio rajono savivaldybės administracijai</w:t>
      </w:r>
      <w:r w:rsidRPr="00AE36A1">
        <w:t xml:space="preserve"> vienašališkai nutraukti šią sutartį neatlyginant Vykdytojui jokių patirtų išlaidų nuostolių ir žalos. </w:t>
      </w:r>
    </w:p>
    <w:p w14:paraId="534DBEE6" w14:textId="77777777" w:rsidR="006D27C2" w:rsidRPr="00AE36A1" w:rsidRDefault="006D27C2">
      <w:pPr>
        <w:ind w:firstLine="709"/>
        <w:jc w:val="center"/>
        <w:rPr>
          <w:b/>
        </w:rPr>
      </w:pPr>
    </w:p>
    <w:p w14:paraId="534DBEE7" w14:textId="77777777" w:rsidR="006D27C2" w:rsidRPr="00AE36A1" w:rsidRDefault="00AE36A1">
      <w:pPr>
        <w:jc w:val="center"/>
        <w:rPr>
          <w:b/>
        </w:rPr>
      </w:pPr>
      <w:r w:rsidRPr="00AE36A1">
        <w:rPr>
          <w:b/>
        </w:rPr>
        <w:t xml:space="preserve">III. DARBŲ ATLIKIMO TERMINAI </w:t>
      </w:r>
    </w:p>
    <w:p w14:paraId="534DBEE8" w14:textId="77777777" w:rsidR="006D27C2" w:rsidRPr="00AE36A1" w:rsidRDefault="006D27C2">
      <w:pPr>
        <w:ind w:firstLine="709"/>
        <w:jc w:val="center"/>
        <w:rPr>
          <w:b/>
          <w:sz w:val="20"/>
        </w:rPr>
      </w:pPr>
    </w:p>
    <w:p w14:paraId="534DBEE9" w14:textId="77777777" w:rsidR="006D27C2" w:rsidRPr="00AE36A1" w:rsidRDefault="00AE36A1">
      <w:pPr>
        <w:ind w:firstLine="709"/>
        <w:jc w:val="both"/>
        <w:rPr>
          <w:szCs w:val="24"/>
          <w:lang w:eastAsia="lt-LT"/>
        </w:rPr>
      </w:pPr>
      <w:r w:rsidRPr="00AE36A1">
        <w:rPr>
          <w:szCs w:val="24"/>
          <w:lang w:eastAsia="lt-LT"/>
        </w:rPr>
        <w:t>6. Joniškio rajono s</w:t>
      </w:r>
      <w:r w:rsidRPr="00AE36A1">
        <w:rPr>
          <w:bCs/>
        </w:rPr>
        <w:t>avivaldybės administracijos</w:t>
      </w:r>
      <w:r w:rsidRPr="00AE36A1">
        <w:rPr>
          <w:szCs w:val="24"/>
          <w:lang w:eastAsia="lt-LT"/>
        </w:rPr>
        <w:t xml:space="preserve"> parinktas rangovas, statybos darbus atlieka rangos sutartyje nurodytais terminais. </w:t>
      </w:r>
    </w:p>
    <w:p w14:paraId="534DBEEA" w14:textId="77777777" w:rsidR="006D27C2" w:rsidRPr="00AE36A1" w:rsidRDefault="006D27C2">
      <w:pPr>
        <w:jc w:val="center"/>
        <w:rPr>
          <w:b/>
          <w:szCs w:val="24"/>
        </w:rPr>
      </w:pPr>
    </w:p>
    <w:p w14:paraId="534DBEEB" w14:textId="77777777" w:rsidR="006D27C2" w:rsidRPr="00AE36A1" w:rsidRDefault="00AE36A1">
      <w:pPr>
        <w:jc w:val="center"/>
        <w:rPr>
          <w:b/>
        </w:rPr>
      </w:pPr>
      <w:r w:rsidRPr="00AE36A1">
        <w:rPr>
          <w:b/>
        </w:rPr>
        <w:t xml:space="preserve">IV. SUTARTIES GALIOJIMAS, PAKEITIMAS IR NUTRAUKIMAS </w:t>
      </w:r>
    </w:p>
    <w:p w14:paraId="534DBEEC" w14:textId="77777777" w:rsidR="006D27C2" w:rsidRPr="00AE36A1" w:rsidRDefault="006D27C2">
      <w:pPr>
        <w:ind w:firstLine="709"/>
        <w:jc w:val="both"/>
      </w:pPr>
    </w:p>
    <w:p w14:paraId="534DBEED" w14:textId="77777777" w:rsidR="006D27C2" w:rsidRPr="00AE36A1" w:rsidRDefault="00AE36A1">
      <w:pPr>
        <w:ind w:firstLine="709"/>
        <w:jc w:val="both"/>
      </w:pPr>
      <w:r w:rsidRPr="00AE36A1">
        <w:t>7. Ši Finansavimo sutartis įsigalioja nuo jos pasirašymo dienos ir galioja iki sutartinių įsipareigojimų įvykdymo.</w:t>
      </w:r>
    </w:p>
    <w:p w14:paraId="534DBEEE" w14:textId="77777777" w:rsidR="006D27C2" w:rsidRPr="00AE36A1" w:rsidRDefault="00AE36A1">
      <w:pPr>
        <w:ind w:firstLine="709"/>
        <w:jc w:val="both"/>
      </w:pPr>
      <w:r w:rsidRPr="00AE36A1">
        <w:t>8. Šalys susitaria, kad Finansavimo sutartis gali būti pakeista ar nutraukta rašytiniu abiejų Šalių susitarimu. Jeigu Vykdytojas nevykdo savo įsipareigojimų arba juos vykdo netinkamai, Joniškio rajono s</w:t>
      </w:r>
      <w:r w:rsidRPr="00AE36A1">
        <w:rPr>
          <w:bCs/>
        </w:rPr>
        <w:t>avivaldybės administracija gali vienašališkai nutraukti šią Finansavimo sutartį, laikantis šios sutarties 4 punkte nurodytų sąlygų.</w:t>
      </w:r>
    </w:p>
    <w:p w14:paraId="534DBEEF" w14:textId="77777777" w:rsidR="006D27C2" w:rsidRPr="00AE36A1" w:rsidRDefault="00AE36A1">
      <w:pPr>
        <w:ind w:firstLine="709"/>
        <w:jc w:val="both"/>
      </w:pPr>
      <w:r w:rsidRPr="00AE36A1">
        <w:t>9. Darbų vertė dėl pridėtinės vertės mokesčio pasikeitimo bus perskaičiuojama neatliktų Finansavimo sutarties darbų daliai (perskaičiavimo dieną) ne vėliau kaip per vieną mėnesį nuo pridėtinės vertės mokesčio pasikeitimo įsigaliojimo. Finansavimo sutarties kainos perskaičiavimas įforminamas kaip papildomas susitarimas prie  Finansavimo sutarties ir tampa neatsiejama jos dalimi.</w:t>
      </w:r>
    </w:p>
    <w:p w14:paraId="534DBEF0" w14:textId="77777777" w:rsidR="006D27C2" w:rsidRPr="00AE36A1" w:rsidRDefault="00AE36A1">
      <w:pPr>
        <w:ind w:firstLine="682"/>
        <w:jc w:val="both"/>
      </w:pPr>
      <w:r w:rsidRPr="00AE36A1">
        <w:t xml:space="preserve">10. Finansavimo sutarties galiojimo laikotarpiu darbų vertė dėl kainų lygio ir kitų mokesčių (išskyrus PVM) pasikeitimo nebus perskaičiuojama. </w:t>
      </w:r>
    </w:p>
    <w:p w14:paraId="534DBEF1" w14:textId="77777777" w:rsidR="006D27C2" w:rsidRPr="00AE36A1" w:rsidRDefault="006D27C2">
      <w:pPr>
        <w:jc w:val="center"/>
        <w:rPr>
          <w:b/>
        </w:rPr>
      </w:pPr>
    </w:p>
    <w:p w14:paraId="534DBEF2" w14:textId="77777777" w:rsidR="006D27C2" w:rsidRPr="00AE36A1" w:rsidRDefault="00AE36A1">
      <w:pPr>
        <w:jc w:val="center"/>
        <w:rPr>
          <w:b/>
        </w:rPr>
      </w:pPr>
      <w:r w:rsidRPr="00AE36A1">
        <w:rPr>
          <w:b/>
        </w:rPr>
        <w:t>V. GINČŲ SPRENDIMO TVARKA</w:t>
      </w:r>
    </w:p>
    <w:p w14:paraId="534DBEF3" w14:textId="77777777" w:rsidR="006D27C2" w:rsidRPr="00AE36A1" w:rsidRDefault="006D27C2">
      <w:pPr>
        <w:ind w:firstLine="708"/>
        <w:jc w:val="both"/>
      </w:pPr>
    </w:p>
    <w:p w14:paraId="534DBEF4" w14:textId="77777777" w:rsidR="006D27C2" w:rsidRPr="00AE36A1" w:rsidRDefault="00AE36A1">
      <w:pPr>
        <w:ind w:firstLine="708"/>
        <w:jc w:val="both"/>
      </w:pPr>
      <w:r w:rsidRPr="00AE36A1">
        <w:lastRenderedPageBreak/>
        <w:t xml:space="preserve">11. Šalys susitaria, kad ginčai, kylantys iš Finansavimo sutarties, sprendžiami derybų keliu. Jeigu ginčai, nesutarimai ar reikalavimai negali būti išspręsti derybų keliu, tai Šalys sprendžia juos Lietuvos Respublikos įstatymų nustatyta tvarka. </w:t>
      </w:r>
    </w:p>
    <w:p w14:paraId="534DBEF5" w14:textId="77777777" w:rsidR="006D27C2" w:rsidRPr="00AE36A1" w:rsidRDefault="006D27C2">
      <w:pPr>
        <w:jc w:val="center"/>
        <w:rPr>
          <w:b/>
        </w:rPr>
      </w:pPr>
    </w:p>
    <w:p w14:paraId="534DBEF6" w14:textId="77777777" w:rsidR="006D27C2" w:rsidRPr="00AE36A1" w:rsidRDefault="00AE36A1">
      <w:pPr>
        <w:jc w:val="center"/>
        <w:rPr>
          <w:b/>
        </w:rPr>
      </w:pPr>
      <w:r w:rsidRPr="00AE36A1">
        <w:rPr>
          <w:b/>
        </w:rPr>
        <w:t>VI. NENUGALIMOS JĖGOS APLINKYBĖS</w:t>
      </w:r>
    </w:p>
    <w:p w14:paraId="534DBEF7" w14:textId="77777777" w:rsidR="006D27C2" w:rsidRPr="00AE36A1" w:rsidRDefault="006D27C2">
      <w:pPr>
        <w:ind w:firstLine="709"/>
        <w:jc w:val="center"/>
        <w:rPr>
          <w:b/>
          <w:sz w:val="20"/>
        </w:rPr>
      </w:pPr>
    </w:p>
    <w:p w14:paraId="534DBEF8" w14:textId="77777777" w:rsidR="006D27C2" w:rsidRPr="00AE36A1" w:rsidRDefault="00AE36A1">
      <w:pPr>
        <w:ind w:firstLine="709"/>
        <w:jc w:val="both"/>
      </w:pPr>
      <w:r w:rsidRPr="00AE36A1">
        <w:t>12. Šalis gali būti visiškai ar iš dalies atleidžiama nuo atsakomybės dėl nenugalimos jėgos (</w:t>
      </w:r>
      <w:r w:rsidRPr="00AE36A1">
        <w:rPr>
          <w:i/>
        </w:rPr>
        <w:t>force majeure</w:t>
      </w:r>
      <w:r w:rsidRPr="00AE36A1">
        <w:t xml:space="preserve">) pagal Lietuvos Respublikos civilinį kodeksą, jeigu Šalis nedelsdama pranešė kitai Šaliai apie kliūtį ir jos poveikį įsipareigojimų vykdymui. </w:t>
      </w:r>
    </w:p>
    <w:p w14:paraId="534DBEF9" w14:textId="77777777" w:rsidR="006D27C2" w:rsidRPr="00AE36A1" w:rsidRDefault="00AE36A1">
      <w:pPr>
        <w:ind w:firstLine="709"/>
        <w:jc w:val="both"/>
      </w:pPr>
      <w:r w:rsidRPr="00AE36A1">
        <w:t>13. Nenugalima jėga (</w:t>
      </w:r>
      <w:r w:rsidRPr="00AE36A1">
        <w:rPr>
          <w:i/>
        </w:rPr>
        <w:t>force majeure</w:t>
      </w:r>
      <w:r w:rsidRPr="00AE36A1">
        <w:t>) nelaikomos Šalies veiklai turėjusios įtaką aplinkybės, į kurių galimybę Šalys, sudarydamos Finansavimo sutartį, atsižvelgė, t. y. Lietuvoje, jos ūkyje pasitaikančios aplinkybės, sąlygos, valstybės ar savivaldos institucijų sprendimai, sukėlę bet kurios iš Šalių reorganizavimą, privatizavimą, likvidavimą, veiklos pobūdžio pakeitimą, stabdymą (trukdymą), kitos aplinkybės, kurios turėtų būti laikomos ypatingomis, bet Lietuvoje Sutarties sudarymo metu yra tikėtinos. Nenugalima jėga (</w:t>
      </w:r>
      <w:r w:rsidRPr="00AE36A1">
        <w:rPr>
          <w:i/>
        </w:rPr>
        <w:t>force majeure</w:t>
      </w:r>
      <w:r w:rsidRPr="00AE36A1">
        <w:t xml:space="preserve">) tai pat nelaikoma tai, kad rinkoje nėra reikalingų prievolei vykdyti prekių, Šalis neturi reikiamų finansinių išteklių arba šalis pažeidžia savo prievoles. </w:t>
      </w:r>
    </w:p>
    <w:p w14:paraId="534DBEFA" w14:textId="77777777" w:rsidR="006D27C2" w:rsidRPr="00AE36A1" w:rsidRDefault="006D27C2">
      <w:pPr>
        <w:jc w:val="center"/>
        <w:rPr>
          <w:b/>
        </w:rPr>
      </w:pPr>
    </w:p>
    <w:p w14:paraId="534DBEFB" w14:textId="77777777" w:rsidR="006D27C2" w:rsidRPr="00AE36A1" w:rsidRDefault="00AE36A1">
      <w:pPr>
        <w:jc w:val="center"/>
        <w:rPr>
          <w:b/>
        </w:rPr>
      </w:pPr>
      <w:r w:rsidRPr="00AE36A1">
        <w:rPr>
          <w:b/>
        </w:rPr>
        <w:t>VII. BAIGIAMOSIOS NUOSTATOS</w:t>
      </w:r>
    </w:p>
    <w:p w14:paraId="534DBEFC" w14:textId="77777777" w:rsidR="006D27C2" w:rsidRPr="00AE36A1" w:rsidRDefault="006D27C2">
      <w:pPr>
        <w:ind w:firstLine="709"/>
        <w:jc w:val="center"/>
        <w:rPr>
          <w:b/>
          <w:sz w:val="20"/>
        </w:rPr>
      </w:pPr>
    </w:p>
    <w:p w14:paraId="534DBEFD" w14:textId="77777777" w:rsidR="006D27C2" w:rsidRPr="00AE36A1" w:rsidRDefault="00AE36A1">
      <w:pPr>
        <w:ind w:firstLine="709"/>
        <w:jc w:val="both"/>
      </w:pPr>
      <w:r w:rsidRPr="00AE36A1">
        <w:t xml:space="preserve">14. Visi su Finansavimo sutartimi susiję pranešimai, prašymai, kiti dokumentai ar susirašinėjimas yra siunčiami elektroniniu paštu, jų originalai visais atvejais įteikiami </w:t>
      </w:r>
      <w:r w:rsidRPr="00AE36A1">
        <w:rPr>
          <w:bCs/>
        </w:rPr>
        <w:t>Joniškio rajono savivaldybės administracijos</w:t>
      </w:r>
      <w:r w:rsidRPr="00AE36A1">
        <w:t xml:space="preserve"> ir (ar) Vykdytojo atstovams asmeniškai ir pasirašytinai ar siunčiami registruotu paštu ar per kurjerį kiekvienam iš jų Finansavimo sutartyje nurodytu adresu.</w:t>
      </w:r>
    </w:p>
    <w:p w14:paraId="534DBEFE" w14:textId="77777777" w:rsidR="006D27C2" w:rsidRPr="00AE36A1" w:rsidRDefault="00AE36A1">
      <w:pPr>
        <w:ind w:firstLine="709"/>
        <w:jc w:val="both"/>
      </w:pPr>
      <w:r w:rsidRPr="00AE36A1">
        <w:t>15. Šalys pareiškia ir garantuoja viena kitai, kad sudarydamos Finansavimo sutartį jos nepažeidžia jokių sutarčių ar kitokių įsipareigojimų trečiųjų asmenų atžvilgiu; šiai sutarčiai sudaryti nereikia gauti jokių trečiųjų asmenų sutikimų.</w:t>
      </w:r>
    </w:p>
    <w:p w14:paraId="534DBEFF" w14:textId="77777777" w:rsidR="006D27C2" w:rsidRPr="00AE36A1" w:rsidRDefault="00AE36A1">
      <w:pPr>
        <w:ind w:firstLine="709"/>
        <w:jc w:val="both"/>
      </w:pPr>
      <w:r w:rsidRPr="00AE36A1">
        <w:t>16. Šalys Finansavimo  sutartį perskaitė, suprato jos turinį, pasekmes ir tai paliudydamos ir neverčiamos pasirašė šią  Finansavimo  sutartį dviem egzemplioriais lietuvių kalba. Abu egzemplioriai  turi vienodą teisinę galią. Finansavimo  sutarties Šalys turi po vieną šios Finansavimo sutarties egzempliorių.</w:t>
      </w:r>
    </w:p>
    <w:p w14:paraId="534DBF00" w14:textId="77777777" w:rsidR="006D27C2" w:rsidRPr="00AE36A1" w:rsidRDefault="00AE36A1">
      <w:pPr>
        <w:ind w:firstLine="709"/>
        <w:jc w:val="both"/>
      </w:pPr>
      <w:r w:rsidRPr="00AE36A1">
        <w:t xml:space="preserve">17. Šalių rekvizitai ir parašai: </w:t>
      </w:r>
    </w:p>
    <w:p w14:paraId="534DBF01" w14:textId="77777777" w:rsidR="006D27C2" w:rsidRPr="00AE36A1" w:rsidRDefault="006D27C2">
      <w:pPr>
        <w:ind w:firstLine="709"/>
        <w:jc w:val="both"/>
      </w:pPr>
    </w:p>
    <w:tbl>
      <w:tblPr>
        <w:tblW w:w="9450" w:type="dxa"/>
        <w:tblLayout w:type="fixed"/>
        <w:tblLook w:val="04A0" w:firstRow="1" w:lastRow="0" w:firstColumn="1" w:lastColumn="0" w:noHBand="0" w:noVBand="1"/>
      </w:tblPr>
      <w:tblGrid>
        <w:gridCol w:w="5070"/>
        <w:gridCol w:w="4380"/>
      </w:tblGrid>
      <w:tr w:rsidR="00AE36A1" w:rsidRPr="00AE36A1" w14:paraId="534DBF1A" w14:textId="77777777">
        <w:tc>
          <w:tcPr>
            <w:tcW w:w="5070" w:type="dxa"/>
          </w:tcPr>
          <w:p w14:paraId="534DBF02" w14:textId="77777777" w:rsidR="006D27C2" w:rsidRPr="00AE36A1" w:rsidRDefault="006D27C2">
            <w:pPr>
              <w:rPr>
                <w:szCs w:val="24"/>
              </w:rPr>
            </w:pPr>
          </w:p>
          <w:p w14:paraId="534DBF03" w14:textId="77777777" w:rsidR="006D27C2" w:rsidRPr="00AE36A1" w:rsidRDefault="00AE36A1">
            <w:r w:rsidRPr="00AE36A1">
              <w:rPr>
                <w:b/>
                <w:bCs/>
              </w:rPr>
              <w:t xml:space="preserve">Joniškio rajono savivaldybės administracija  </w:t>
            </w:r>
            <w:r w:rsidRPr="00AE36A1">
              <w:t xml:space="preserve">Livonijos g. 4, </w:t>
            </w:r>
            <w:r w:rsidRPr="00AE36A1">
              <w:rPr>
                <w:bCs/>
              </w:rPr>
              <w:t>84124 Joniškis</w:t>
            </w:r>
          </w:p>
          <w:p w14:paraId="534DBF04" w14:textId="77777777" w:rsidR="006D27C2" w:rsidRPr="00AE36A1" w:rsidRDefault="00AE36A1">
            <w:r w:rsidRPr="00AE36A1">
              <w:t>Kodas 188726051</w:t>
            </w:r>
          </w:p>
          <w:p w14:paraId="534DBF05" w14:textId="77777777" w:rsidR="006D27C2" w:rsidRPr="00AE36A1" w:rsidRDefault="00AE36A1">
            <w:pPr>
              <w:rPr>
                <w:bCs/>
              </w:rPr>
            </w:pPr>
            <w:r w:rsidRPr="00AE36A1">
              <w:rPr>
                <w:bCs/>
              </w:rPr>
              <w:t xml:space="preserve">Tel. (8 426) 69 141 </w:t>
            </w:r>
          </w:p>
          <w:p w14:paraId="534DBF06" w14:textId="77777777" w:rsidR="006D27C2" w:rsidRPr="00AE36A1" w:rsidRDefault="00AE36A1">
            <w:r w:rsidRPr="00AE36A1">
              <w:t xml:space="preserve">Faks. </w:t>
            </w:r>
            <w:r w:rsidRPr="00AE36A1">
              <w:rPr>
                <w:bCs/>
              </w:rPr>
              <w:t>(8 426) 69 141</w:t>
            </w:r>
          </w:p>
          <w:p w14:paraId="534DBF07" w14:textId="77777777" w:rsidR="006D27C2" w:rsidRPr="00AE36A1" w:rsidRDefault="00AE36A1">
            <w:pPr>
              <w:jc w:val="both"/>
            </w:pPr>
            <w:r w:rsidRPr="00AE36A1">
              <w:t>_____________________________________</w:t>
            </w:r>
          </w:p>
          <w:p w14:paraId="534DBF08" w14:textId="77777777" w:rsidR="006D27C2" w:rsidRPr="00AE36A1" w:rsidRDefault="00AE36A1">
            <w:pPr>
              <w:ind w:firstLine="1961"/>
              <w:jc w:val="both"/>
            </w:pPr>
            <w:r w:rsidRPr="00AE36A1">
              <w:rPr>
                <w:sz w:val="20"/>
              </w:rPr>
              <w:t>(parašas)</w:t>
            </w:r>
          </w:p>
          <w:p w14:paraId="534DBF09" w14:textId="77777777" w:rsidR="006D27C2" w:rsidRPr="00AE36A1" w:rsidRDefault="006D27C2">
            <w:pPr>
              <w:ind w:firstLine="611"/>
              <w:jc w:val="both"/>
              <w:rPr>
                <w:sz w:val="20"/>
              </w:rPr>
            </w:pPr>
          </w:p>
          <w:p w14:paraId="534DBF0A" w14:textId="77777777" w:rsidR="006D27C2" w:rsidRPr="00AE36A1" w:rsidRDefault="00AE36A1">
            <w:r w:rsidRPr="00AE36A1">
              <w:t xml:space="preserve">A. V. </w:t>
            </w:r>
          </w:p>
          <w:p w14:paraId="534DBF0B" w14:textId="77777777" w:rsidR="006D27C2" w:rsidRPr="00AE36A1" w:rsidRDefault="006D27C2">
            <w:pPr>
              <w:ind w:firstLine="62"/>
              <w:rPr>
                <w:szCs w:val="24"/>
              </w:rPr>
            </w:pPr>
          </w:p>
        </w:tc>
        <w:tc>
          <w:tcPr>
            <w:tcW w:w="4380" w:type="dxa"/>
          </w:tcPr>
          <w:p w14:paraId="534DBF0C" w14:textId="77777777" w:rsidR="006D27C2" w:rsidRPr="00AE36A1" w:rsidRDefault="006D27C2">
            <w:pPr>
              <w:rPr>
                <w:sz w:val="20"/>
              </w:rPr>
            </w:pPr>
          </w:p>
          <w:p w14:paraId="534DBF0D" w14:textId="77777777" w:rsidR="006D27C2" w:rsidRPr="00AE36A1" w:rsidRDefault="00AE36A1">
            <w:pPr>
              <w:keepNext/>
              <w:ind w:firstLine="868"/>
              <w:outlineLvl w:val="1"/>
              <w:rPr>
                <w:b/>
                <w:bCs/>
                <w:iCs/>
                <w:szCs w:val="24"/>
                <w:lang w:eastAsia="lt-LT"/>
              </w:rPr>
            </w:pPr>
            <w:r w:rsidRPr="00AE36A1">
              <w:rPr>
                <w:b/>
                <w:bCs/>
                <w:iCs/>
                <w:szCs w:val="24"/>
                <w:lang w:eastAsia="lt-LT"/>
              </w:rPr>
              <w:t>Vykdytojas:</w:t>
            </w:r>
          </w:p>
          <w:p w14:paraId="534DBF0E" w14:textId="77777777" w:rsidR="006D27C2" w:rsidRPr="00AE36A1" w:rsidRDefault="006D27C2">
            <w:pPr>
              <w:rPr>
                <w:sz w:val="6"/>
                <w:szCs w:val="6"/>
              </w:rPr>
            </w:pPr>
          </w:p>
          <w:p w14:paraId="534DBF0F" w14:textId="77777777" w:rsidR="006D27C2" w:rsidRPr="00AE36A1" w:rsidRDefault="006D27C2">
            <w:pPr>
              <w:rPr>
                <w:szCs w:val="24"/>
              </w:rPr>
            </w:pPr>
          </w:p>
          <w:p w14:paraId="534DBF10" w14:textId="77777777" w:rsidR="006D27C2" w:rsidRPr="00AE36A1" w:rsidRDefault="006D27C2"/>
          <w:p w14:paraId="534DBF11" w14:textId="77777777" w:rsidR="006D27C2" w:rsidRPr="00AE36A1" w:rsidRDefault="006D27C2"/>
          <w:p w14:paraId="534DBF12" w14:textId="77777777" w:rsidR="006D27C2" w:rsidRPr="00AE36A1" w:rsidRDefault="006D27C2"/>
          <w:p w14:paraId="4E85ADF8" w14:textId="77777777" w:rsidR="00AE36A1" w:rsidRPr="00AE36A1" w:rsidRDefault="00AE36A1">
            <w:pPr>
              <w:jc w:val="center"/>
              <w:rPr>
                <w:sz w:val="20"/>
              </w:rPr>
            </w:pPr>
            <w:r w:rsidRPr="00AE36A1">
              <w:rPr>
                <w:sz w:val="20"/>
              </w:rPr>
              <w:t xml:space="preserve">_______________________ </w:t>
            </w:r>
          </w:p>
          <w:p w14:paraId="534DBF13" w14:textId="4E8FC251" w:rsidR="006D27C2" w:rsidRPr="00AE36A1" w:rsidRDefault="00AE36A1">
            <w:pPr>
              <w:jc w:val="center"/>
            </w:pPr>
            <w:r w:rsidRPr="00AE36A1">
              <w:rPr>
                <w:sz w:val="20"/>
              </w:rPr>
              <w:t xml:space="preserve"> (parašas)</w:t>
            </w:r>
          </w:p>
          <w:p w14:paraId="534DBF14" w14:textId="77777777" w:rsidR="006D27C2" w:rsidRPr="00AE36A1" w:rsidRDefault="006D27C2"/>
          <w:p w14:paraId="534DBF15" w14:textId="77777777" w:rsidR="006D27C2" w:rsidRPr="00AE36A1" w:rsidRDefault="00AE36A1">
            <w:pPr>
              <w:ind w:left="1080" w:hanging="360"/>
            </w:pPr>
            <w:r w:rsidRPr="00AE36A1">
              <w:t>A.</w:t>
            </w:r>
            <w:r w:rsidRPr="00AE36A1">
              <w:tab/>
              <w:t>V.</w:t>
            </w:r>
          </w:p>
          <w:p w14:paraId="534DBF18" w14:textId="77777777" w:rsidR="006D27C2" w:rsidRPr="00AE36A1" w:rsidRDefault="006D27C2"/>
          <w:p w14:paraId="534DBF19" w14:textId="77777777" w:rsidR="006D27C2" w:rsidRPr="00AE36A1" w:rsidRDefault="006D27C2">
            <w:pPr>
              <w:rPr>
                <w:szCs w:val="24"/>
              </w:rPr>
            </w:pPr>
          </w:p>
        </w:tc>
      </w:tr>
    </w:tbl>
    <w:p w14:paraId="534DBF1B" w14:textId="77777777" w:rsidR="006D27C2" w:rsidRPr="00AE36A1" w:rsidRDefault="00AE36A1">
      <w:pPr>
        <w:tabs>
          <w:tab w:val="left" w:pos="540"/>
        </w:tabs>
        <w:spacing w:line="312" w:lineRule="auto"/>
        <w:jc w:val="center"/>
        <w:rPr>
          <w:bCs/>
        </w:rPr>
      </w:pPr>
      <w:r w:rsidRPr="00AE36A1">
        <w:rPr>
          <w:bCs/>
        </w:rPr>
        <w:t>________________________</w:t>
      </w:r>
    </w:p>
    <w:p w14:paraId="534DBF1C" w14:textId="77777777" w:rsidR="006D27C2" w:rsidRPr="00AE36A1" w:rsidRDefault="006D27C2">
      <w:pPr>
        <w:rPr>
          <w:szCs w:val="22"/>
          <w:lang w:eastAsia="lt-LT"/>
        </w:rPr>
      </w:pPr>
    </w:p>
    <w:sectPr w:rsidR="006D27C2" w:rsidRPr="00AE36A1" w:rsidSect="00AE36A1">
      <w:pgSz w:w="11906" w:h="16838" w:code="9"/>
      <w:pgMar w:top="1134" w:right="567" w:bottom="1134" w:left="1701" w:header="567" w:footer="794"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0D37B" w14:textId="77777777" w:rsidR="001D7A25" w:rsidRDefault="001D7A25">
      <w:pPr>
        <w:rPr>
          <w:lang w:val="en-AU" w:eastAsia="lt-LT"/>
        </w:rPr>
      </w:pPr>
      <w:r>
        <w:rPr>
          <w:lang w:val="en-AU" w:eastAsia="lt-LT"/>
        </w:rPr>
        <w:separator/>
      </w:r>
    </w:p>
  </w:endnote>
  <w:endnote w:type="continuationSeparator" w:id="0">
    <w:p w14:paraId="0CA14C7F" w14:textId="77777777" w:rsidR="001D7A25" w:rsidRDefault="001D7A25">
      <w:pPr>
        <w:rPr>
          <w:lang w:val="en-AU" w:eastAsia="lt-LT"/>
        </w:rPr>
      </w:pPr>
      <w:r>
        <w:rPr>
          <w:lang w:val="en-AU"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BF26" w14:textId="77777777" w:rsidR="006D27C2" w:rsidRDefault="006D27C2">
    <w:pPr>
      <w:tabs>
        <w:tab w:val="center" w:pos="4153"/>
        <w:tab w:val="right" w:pos="8306"/>
      </w:tabs>
      <w:rPr>
        <w:lang w:val="en-AU"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BF27" w14:textId="77777777" w:rsidR="006D27C2" w:rsidRDefault="006D27C2">
    <w:pPr>
      <w:tabs>
        <w:tab w:val="center" w:pos="4153"/>
        <w:tab w:val="right" w:pos="8306"/>
      </w:tabs>
      <w:rPr>
        <w:lang w:val="en-AU"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BF29" w14:textId="77777777" w:rsidR="006D27C2" w:rsidRDefault="006D27C2">
    <w:pPr>
      <w:tabs>
        <w:tab w:val="center" w:pos="4153"/>
        <w:tab w:val="right" w:pos="8306"/>
      </w:tabs>
      <w:rPr>
        <w:lang w:val="en-AU"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36FA6" w14:textId="77777777" w:rsidR="001D7A25" w:rsidRDefault="001D7A25">
      <w:pPr>
        <w:rPr>
          <w:lang w:val="en-AU" w:eastAsia="lt-LT"/>
        </w:rPr>
      </w:pPr>
      <w:r>
        <w:rPr>
          <w:lang w:val="en-AU" w:eastAsia="lt-LT"/>
        </w:rPr>
        <w:separator/>
      </w:r>
    </w:p>
  </w:footnote>
  <w:footnote w:type="continuationSeparator" w:id="0">
    <w:p w14:paraId="2F2B217F" w14:textId="77777777" w:rsidR="001D7A25" w:rsidRDefault="001D7A25">
      <w:pPr>
        <w:rPr>
          <w:lang w:val="en-AU" w:eastAsia="lt-LT"/>
        </w:rPr>
      </w:pPr>
      <w:r>
        <w:rPr>
          <w:lang w:val="en-AU"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BF23" w14:textId="77777777" w:rsidR="006D27C2" w:rsidRDefault="00AE36A1">
    <w:pPr>
      <w:framePr w:wrap="auto" w:vAnchor="text" w:hAnchor="margin" w:xAlign="center" w:y="1"/>
      <w:tabs>
        <w:tab w:val="center" w:pos="4153"/>
        <w:tab w:val="right" w:pos="8306"/>
      </w:tabs>
      <w:rPr>
        <w:sz w:val="20"/>
        <w:lang w:eastAsia="lt-LT"/>
      </w:rPr>
    </w:pPr>
    <w:r>
      <w:rPr>
        <w:sz w:val="20"/>
        <w:lang w:eastAsia="lt-LT"/>
      </w:rPr>
      <w:fldChar w:fldCharType="begin"/>
    </w:r>
    <w:r>
      <w:rPr>
        <w:sz w:val="20"/>
        <w:lang w:eastAsia="lt-LT"/>
      </w:rPr>
      <w:instrText xml:space="preserve">PAGE  </w:instrText>
    </w:r>
    <w:r>
      <w:rPr>
        <w:sz w:val="20"/>
        <w:lang w:eastAsia="lt-LT"/>
      </w:rPr>
      <w:fldChar w:fldCharType="end"/>
    </w:r>
  </w:p>
  <w:p w14:paraId="534DBF24" w14:textId="77777777" w:rsidR="006D27C2" w:rsidRDefault="006D27C2">
    <w:pPr>
      <w:tabs>
        <w:tab w:val="center" w:pos="4153"/>
        <w:tab w:val="right" w:pos="8306"/>
      </w:tabs>
      <w:rPr>
        <w:sz w:val="20"/>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BF25" w14:textId="77777777" w:rsidR="006D27C2" w:rsidRDefault="00AE36A1">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BF28" w14:textId="77777777" w:rsidR="006D27C2" w:rsidRDefault="006D27C2">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EE"/>
    <w:rsid w:val="000F5CB3"/>
    <w:rsid w:val="00147355"/>
    <w:rsid w:val="001D7A25"/>
    <w:rsid w:val="002730B7"/>
    <w:rsid w:val="006D27C2"/>
    <w:rsid w:val="00AE36A1"/>
    <w:rsid w:val="00B07CEE"/>
    <w:rsid w:val="00B24BAE"/>
    <w:rsid w:val="00BF63DE"/>
    <w:rsid w:val="00DA0C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4DBDE7"/>
  <w15:docId w15:val="{DC1BCC44-310C-4B64-9CF5-D93825D25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89352">
      <w:bodyDiv w:val="1"/>
      <w:marLeft w:val="0"/>
      <w:marRight w:val="0"/>
      <w:marTop w:val="0"/>
      <w:marBottom w:val="0"/>
      <w:divBdr>
        <w:top w:val="none" w:sz="0" w:space="0" w:color="auto"/>
        <w:left w:val="none" w:sz="0" w:space="0" w:color="auto"/>
        <w:bottom w:val="none" w:sz="0" w:space="0" w:color="auto"/>
        <w:right w:val="none" w:sz="0" w:space="0" w:color="auto"/>
      </w:divBdr>
    </w:div>
    <w:div w:id="134640377">
      <w:bodyDiv w:val="1"/>
      <w:marLeft w:val="0"/>
      <w:marRight w:val="0"/>
      <w:marTop w:val="0"/>
      <w:marBottom w:val="0"/>
      <w:divBdr>
        <w:top w:val="none" w:sz="0" w:space="0" w:color="auto"/>
        <w:left w:val="none" w:sz="0" w:space="0" w:color="auto"/>
        <w:bottom w:val="none" w:sz="0" w:space="0" w:color="auto"/>
        <w:right w:val="none" w:sz="0" w:space="0" w:color="auto"/>
      </w:divBdr>
    </w:div>
    <w:div w:id="142890029">
      <w:bodyDiv w:val="1"/>
      <w:marLeft w:val="0"/>
      <w:marRight w:val="0"/>
      <w:marTop w:val="0"/>
      <w:marBottom w:val="0"/>
      <w:divBdr>
        <w:top w:val="none" w:sz="0" w:space="0" w:color="auto"/>
        <w:left w:val="none" w:sz="0" w:space="0" w:color="auto"/>
        <w:bottom w:val="none" w:sz="0" w:space="0" w:color="auto"/>
        <w:right w:val="none" w:sz="0" w:space="0" w:color="auto"/>
      </w:divBdr>
    </w:div>
    <w:div w:id="165286132">
      <w:bodyDiv w:val="1"/>
      <w:marLeft w:val="0"/>
      <w:marRight w:val="0"/>
      <w:marTop w:val="0"/>
      <w:marBottom w:val="0"/>
      <w:divBdr>
        <w:top w:val="none" w:sz="0" w:space="0" w:color="auto"/>
        <w:left w:val="none" w:sz="0" w:space="0" w:color="auto"/>
        <w:bottom w:val="none" w:sz="0" w:space="0" w:color="auto"/>
        <w:right w:val="none" w:sz="0" w:space="0" w:color="auto"/>
      </w:divBdr>
    </w:div>
    <w:div w:id="179317299">
      <w:bodyDiv w:val="1"/>
      <w:marLeft w:val="0"/>
      <w:marRight w:val="0"/>
      <w:marTop w:val="0"/>
      <w:marBottom w:val="0"/>
      <w:divBdr>
        <w:top w:val="none" w:sz="0" w:space="0" w:color="auto"/>
        <w:left w:val="none" w:sz="0" w:space="0" w:color="auto"/>
        <w:bottom w:val="none" w:sz="0" w:space="0" w:color="auto"/>
        <w:right w:val="none" w:sz="0" w:space="0" w:color="auto"/>
      </w:divBdr>
    </w:div>
    <w:div w:id="188374694">
      <w:bodyDiv w:val="1"/>
      <w:marLeft w:val="0"/>
      <w:marRight w:val="0"/>
      <w:marTop w:val="0"/>
      <w:marBottom w:val="0"/>
      <w:divBdr>
        <w:top w:val="none" w:sz="0" w:space="0" w:color="auto"/>
        <w:left w:val="none" w:sz="0" w:space="0" w:color="auto"/>
        <w:bottom w:val="none" w:sz="0" w:space="0" w:color="auto"/>
        <w:right w:val="none" w:sz="0" w:space="0" w:color="auto"/>
      </w:divBdr>
    </w:div>
    <w:div w:id="228001039">
      <w:bodyDiv w:val="1"/>
      <w:marLeft w:val="0"/>
      <w:marRight w:val="0"/>
      <w:marTop w:val="0"/>
      <w:marBottom w:val="0"/>
      <w:divBdr>
        <w:top w:val="none" w:sz="0" w:space="0" w:color="auto"/>
        <w:left w:val="none" w:sz="0" w:space="0" w:color="auto"/>
        <w:bottom w:val="none" w:sz="0" w:space="0" w:color="auto"/>
        <w:right w:val="none" w:sz="0" w:space="0" w:color="auto"/>
      </w:divBdr>
    </w:div>
    <w:div w:id="281503357">
      <w:bodyDiv w:val="1"/>
      <w:marLeft w:val="0"/>
      <w:marRight w:val="0"/>
      <w:marTop w:val="0"/>
      <w:marBottom w:val="0"/>
      <w:divBdr>
        <w:top w:val="none" w:sz="0" w:space="0" w:color="auto"/>
        <w:left w:val="none" w:sz="0" w:space="0" w:color="auto"/>
        <w:bottom w:val="none" w:sz="0" w:space="0" w:color="auto"/>
        <w:right w:val="none" w:sz="0" w:space="0" w:color="auto"/>
      </w:divBdr>
    </w:div>
    <w:div w:id="309673188">
      <w:bodyDiv w:val="1"/>
      <w:marLeft w:val="0"/>
      <w:marRight w:val="0"/>
      <w:marTop w:val="0"/>
      <w:marBottom w:val="0"/>
      <w:divBdr>
        <w:top w:val="none" w:sz="0" w:space="0" w:color="auto"/>
        <w:left w:val="none" w:sz="0" w:space="0" w:color="auto"/>
        <w:bottom w:val="none" w:sz="0" w:space="0" w:color="auto"/>
        <w:right w:val="none" w:sz="0" w:space="0" w:color="auto"/>
      </w:divBdr>
    </w:div>
    <w:div w:id="339818404">
      <w:bodyDiv w:val="1"/>
      <w:marLeft w:val="0"/>
      <w:marRight w:val="0"/>
      <w:marTop w:val="0"/>
      <w:marBottom w:val="0"/>
      <w:divBdr>
        <w:top w:val="none" w:sz="0" w:space="0" w:color="auto"/>
        <w:left w:val="none" w:sz="0" w:space="0" w:color="auto"/>
        <w:bottom w:val="none" w:sz="0" w:space="0" w:color="auto"/>
        <w:right w:val="none" w:sz="0" w:space="0" w:color="auto"/>
      </w:divBdr>
    </w:div>
    <w:div w:id="342053311">
      <w:bodyDiv w:val="1"/>
      <w:marLeft w:val="0"/>
      <w:marRight w:val="0"/>
      <w:marTop w:val="0"/>
      <w:marBottom w:val="0"/>
      <w:divBdr>
        <w:top w:val="none" w:sz="0" w:space="0" w:color="auto"/>
        <w:left w:val="none" w:sz="0" w:space="0" w:color="auto"/>
        <w:bottom w:val="none" w:sz="0" w:space="0" w:color="auto"/>
        <w:right w:val="none" w:sz="0" w:space="0" w:color="auto"/>
      </w:divBdr>
    </w:div>
    <w:div w:id="492911427">
      <w:bodyDiv w:val="1"/>
      <w:marLeft w:val="0"/>
      <w:marRight w:val="0"/>
      <w:marTop w:val="0"/>
      <w:marBottom w:val="0"/>
      <w:divBdr>
        <w:top w:val="none" w:sz="0" w:space="0" w:color="auto"/>
        <w:left w:val="none" w:sz="0" w:space="0" w:color="auto"/>
        <w:bottom w:val="none" w:sz="0" w:space="0" w:color="auto"/>
        <w:right w:val="none" w:sz="0" w:space="0" w:color="auto"/>
      </w:divBdr>
    </w:div>
    <w:div w:id="644167489">
      <w:bodyDiv w:val="1"/>
      <w:marLeft w:val="0"/>
      <w:marRight w:val="0"/>
      <w:marTop w:val="0"/>
      <w:marBottom w:val="0"/>
      <w:divBdr>
        <w:top w:val="none" w:sz="0" w:space="0" w:color="auto"/>
        <w:left w:val="none" w:sz="0" w:space="0" w:color="auto"/>
        <w:bottom w:val="none" w:sz="0" w:space="0" w:color="auto"/>
        <w:right w:val="none" w:sz="0" w:space="0" w:color="auto"/>
      </w:divBdr>
    </w:div>
    <w:div w:id="686372410">
      <w:bodyDiv w:val="1"/>
      <w:marLeft w:val="0"/>
      <w:marRight w:val="0"/>
      <w:marTop w:val="0"/>
      <w:marBottom w:val="0"/>
      <w:divBdr>
        <w:top w:val="none" w:sz="0" w:space="0" w:color="auto"/>
        <w:left w:val="none" w:sz="0" w:space="0" w:color="auto"/>
        <w:bottom w:val="none" w:sz="0" w:space="0" w:color="auto"/>
        <w:right w:val="none" w:sz="0" w:space="0" w:color="auto"/>
      </w:divBdr>
    </w:div>
    <w:div w:id="745345817">
      <w:bodyDiv w:val="1"/>
      <w:marLeft w:val="0"/>
      <w:marRight w:val="0"/>
      <w:marTop w:val="0"/>
      <w:marBottom w:val="0"/>
      <w:divBdr>
        <w:top w:val="none" w:sz="0" w:space="0" w:color="auto"/>
        <w:left w:val="none" w:sz="0" w:space="0" w:color="auto"/>
        <w:bottom w:val="none" w:sz="0" w:space="0" w:color="auto"/>
        <w:right w:val="none" w:sz="0" w:space="0" w:color="auto"/>
      </w:divBdr>
    </w:div>
    <w:div w:id="746002691">
      <w:bodyDiv w:val="1"/>
      <w:marLeft w:val="0"/>
      <w:marRight w:val="0"/>
      <w:marTop w:val="0"/>
      <w:marBottom w:val="0"/>
      <w:divBdr>
        <w:top w:val="none" w:sz="0" w:space="0" w:color="auto"/>
        <w:left w:val="none" w:sz="0" w:space="0" w:color="auto"/>
        <w:bottom w:val="none" w:sz="0" w:space="0" w:color="auto"/>
        <w:right w:val="none" w:sz="0" w:space="0" w:color="auto"/>
      </w:divBdr>
    </w:div>
    <w:div w:id="747574805">
      <w:bodyDiv w:val="1"/>
      <w:marLeft w:val="0"/>
      <w:marRight w:val="0"/>
      <w:marTop w:val="0"/>
      <w:marBottom w:val="0"/>
      <w:divBdr>
        <w:top w:val="none" w:sz="0" w:space="0" w:color="auto"/>
        <w:left w:val="none" w:sz="0" w:space="0" w:color="auto"/>
        <w:bottom w:val="none" w:sz="0" w:space="0" w:color="auto"/>
        <w:right w:val="none" w:sz="0" w:space="0" w:color="auto"/>
      </w:divBdr>
    </w:div>
    <w:div w:id="749617785">
      <w:bodyDiv w:val="1"/>
      <w:marLeft w:val="0"/>
      <w:marRight w:val="0"/>
      <w:marTop w:val="0"/>
      <w:marBottom w:val="0"/>
      <w:divBdr>
        <w:top w:val="none" w:sz="0" w:space="0" w:color="auto"/>
        <w:left w:val="none" w:sz="0" w:space="0" w:color="auto"/>
        <w:bottom w:val="none" w:sz="0" w:space="0" w:color="auto"/>
        <w:right w:val="none" w:sz="0" w:space="0" w:color="auto"/>
      </w:divBdr>
    </w:div>
    <w:div w:id="774206791">
      <w:bodyDiv w:val="1"/>
      <w:marLeft w:val="0"/>
      <w:marRight w:val="0"/>
      <w:marTop w:val="0"/>
      <w:marBottom w:val="0"/>
      <w:divBdr>
        <w:top w:val="none" w:sz="0" w:space="0" w:color="auto"/>
        <w:left w:val="none" w:sz="0" w:space="0" w:color="auto"/>
        <w:bottom w:val="none" w:sz="0" w:space="0" w:color="auto"/>
        <w:right w:val="none" w:sz="0" w:space="0" w:color="auto"/>
      </w:divBdr>
    </w:div>
    <w:div w:id="789327575">
      <w:bodyDiv w:val="1"/>
      <w:marLeft w:val="0"/>
      <w:marRight w:val="0"/>
      <w:marTop w:val="0"/>
      <w:marBottom w:val="0"/>
      <w:divBdr>
        <w:top w:val="none" w:sz="0" w:space="0" w:color="auto"/>
        <w:left w:val="none" w:sz="0" w:space="0" w:color="auto"/>
        <w:bottom w:val="none" w:sz="0" w:space="0" w:color="auto"/>
        <w:right w:val="none" w:sz="0" w:space="0" w:color="auto"/>
      </w:divBdr>
    </w:div>
    <w:div w:id="812869961">
      <w:bodyDiv w:val="1"/>
      <w:marLeft w:val="0"/>
      <w:marRight w:val="0"/>
      <w:marTop w:val="0"/>
      <w:marBottom w:val="0"/>
      <w:divBdr>
        <w:top w:val="none" w:sz="0" w:space="0" w:color="auto"/>
        <w:left w:val="none" w:sz="0" w:space="0" w:color="auto"/>
        <w:bottom w:val="none" w:sz="0" w:space="0" w:color="auto"/>
        <w:right w:val="none" w:sz="0" w:space="0" w:color="auto"/>
      </w:divBdr>
    </w:div>
    <w:div w:id="822894441">
      <w:bodyDiv w:val="1"/>
      <w:marLeft w:val="0"/>
      <w:marRight w:val="0"/>
      <w:marTop w:val="0"/>
      <w:marBottom w:val="0"/>
      <w:divBdr>
        <w:top w:val="none" w:sz="0" w:space="0" w:color="auto"/>
        <w:left w:val="none" w:sz="0" w:space="0" w:color="auto"/>
        <w:bottom w:val="none" w:sz="0" w:space="0" w:color="auto"/>
        <w:right w:val="none" w:sz="0" w:space="0" w:color="auto"/>
      </w:divBdr>
    </w:div>
    <w:div w:id="838665953">
      <w:bodyDiv w:val="1"/>
      <w:marLeft w:val="0"/>
      <w:marRight w:val="0"/>
      <w:marTop w:val="0"/>
      <w:marBottom w:val="0"/>
      <w:divBdr>
        <w:top w:val="none" w:sz="0" w:space="0" w:color="auto"/>
        <w:left w:val="none" w:sz="0" w:space="0" w:color="auto"/>
        <w:bottom w:val="none" w:sz="0" w:space="0" w:color="auto"/>
        <w:right w:val="none" w:sz="0" w:space="0" w:color="auto"/>
      </w:divBdr>
    </w:div>
    <w:div w:id="879394504">
      <w:bodyDiv w:val="1"/>
      <w:marLeft w:val="0"/>
      <w:marRight w:val="0"/>
      <w:marTop w:val="0"/>
      <w:marBottom w:val="0"/>
      <w:divBdr>
        <w:top w:val="none" w:sz="0" w:space="0" w:color="auto"/>
        <w:left w:val="none" w:sz="0" w:space="0" w:color="auto"/>
        <w:bottom w:val="none" w:sz="0" w:space="0" w:color="auto"/>
        <w:right w:val="none" w:sz="0" w:space="0" w:color="auto"/>
      </w:divBdr>
    </w:div>
    <w:div w:id="919604079">
      <w:bodyDiv w:val="1"/>
      <w:marLeft w:val="0"/>
      <w:marRight w:val="0"/>
      <w:marTop w:val="0"/>
      <w:marBottom w:val="0"/>
      <w:divBdr>
        <w:top w:val="none" w:sz="0" w:space="0" w:color="auto"/>
        <w:left w:val="none" w:sz="0" w:space="0" w:color="auto"/>
        <w:bottom w:val="none" w:sz="0" w:space="0" w:color="auto"/>
        <w:right w:val="none" w:sz="0" w:space="0" w:color="auto"/>
      </w:divBdr>
    </w:div>
    <w:div w:id="936910538">
      <w:bodyDiv w:val="1"/>
      <w:marLeft w:val="0"/>
      <w:marRight w:val="0"/>
      <w:marTop w:val="0"/>
      <w:marBottom w:val="0"/>
      <w:divBdr>
        <w:top w:val="none" w:sz="0" w:space="0" w:color="auto"/>
        <w:left w:val="none" w:sz="0" w:space="0" w:color="auto"/>
        <w:bottom w:val="none" w:sz="0" w:space="0" w:color="auto"/>
        <w:right w:val="none" w:sz="0" w:space="0" w:color="auto"/>
      </w:divBdr>
    </w:div>
    <w:div w:id="995761915">
      <w:bodyDiv w:val="1"/>
      <w:marLeft w:val="0"/>
      <w:marRight w:val="0"/>
      <w:marTop w:val="0"/>
      <w:marBottom w:val="0"/>
      <w:divBdr>
        <w:top w:val="none" w:sz="0" w:space="0" w:color="auto"/>
        <w:left w:val="none" w:sz="0" w:space="0" w:color="auto"/>
        <w:bottom w:val="none" w:sz="0" w:space="0" w:color="auto"/>
        <w:right w:val="none" w:sz="0" w:space="0" w:color="auto"/>
      </w:divBdr>
    </w:div>
    <w:div w:id="1032993849">
      <w:bodyDiv w:val="1"/>
      <w:marLeft w:val="0"/>
      <w:marRight w:val="0"/>
      <w:marTop w:val="0"/>
      <w:marBottom w:val="0"/>
      <w:divBdr>
        <w:top w:val="none" w:sz="0" w:space="0" w:color="auto"/>
        <w:left w:val="none" w:sz="0" w:space="0" w:color="auto"/>
        <w:bottom w:val="none" w:sz="0" w:space="0" w:color="auto"/>
        <w:right w:val="none" w:sz="0" w:space="0" w:color="auto"/>
      </w:divBdr>
    </w:div>
    <w:div w:id="1059330833">
      <w:bodyDiv w:val="1"/>
      <w:marLeft w:val="0"/>
      <w:marRight w:val="0"/>
      <w:marTop w:val="0"/>
      <w:marBottom w:val="0"/>
      <w:divBdr>
        <w:top w:val="none" w:sz="0" w:space="0" w:color="auto"/>
        <w:left w:val="none" w:sz="0" w:space="0" w:color="auto"/>
        <w:bottom w:val="none" w:sz="0" w:space="0" w:color="auto"/>
        <w:right w:val="none" w:sz="0" w:space="0" w:color="auto"/>
      </w:divBdr>
    </w:div>
    <w:div w:id="1070496771">
      <w:bodyDiv w:val="1"/>
      <w:marLeft w:val="0"/>
      <w:marRight w:val="0"/>
      <w:marTop w:val="0"/>
      <w:marBottom w:val="0"/>
      <w:divBdr>
        <w:top w:val="none" w:sz="0" w:space="0" w:color="auto"/>
        <w:left w:val="none" w:sz="0" w:space="0" w:color="auto"/>
        <w:bottom w:val="none" w:sz="0" w:space="0" w:color="auto"/>
        <w:right w:val="none" w:sz="0" w:space="0" w:color="auto"/>
      </w:divBdr>
    </w:div>
    <w:div w:id="1106080380">
      <w:bodyDiv w:val="1"/>
      <w:marLeft w:val="0"/>
      <w:marRight w:val="0"/>
      <w:marTop w:val="0"/>
      <w:marBottom w:val="0"/>
      <w:divBdr>
        <w:top w:val="none" w:sz="0" w:space="0" w:color="auto"/>
        <w:left w:val="none" w:sz="0" w:space="0" w:color="auto"/>
        <w:bottom w:val="none" w:sz="0" w:space="0" w:color="auto"/>
        <w:right w:val="none" w:sz="0" w:space="0" w:color="auto"/>
      </w:divBdr>
    </w:div>
    <w:div w:id="1172140083">
      <w:bodyDiv w:val="1"/>
      <w:marLeft w:val="0"/>
      <w:marRight w:val="0"/>
      <w:marTop w:val="0"/>
      <w:marBottom w:val="0"/>
      <w:divBdr>
        <w:top w:val="none" w:sz="0" w:space="0" w:color="auto"/>
        <w:left w:val="none" w:sz="0" w:space="0" w:color="auto"/>
        <w:bottom w:val="none" w:sz="0" w:space="0" w:color="auto"/>
        <w:right w:val="none" w:sz="0" w:space="0" w:color="auto"/>
      </w:divBdr>
    </w:div>
    <w:div w:id="1227255366">
      <w:bodyDiv w:val="1"/>
      <w:marLeft w:val="0"/>
      <w:marRight w:val="0"/>
      <w:marTop w:val="0"/>
      <w:marBottom w:val="0"/>
      <w:divBdr>
        <w:top w:val="none" w:sz="0" w:space="0" w:color="auto"/>
        <w:left w:val="none" w:sz="0" w:space="0" w:color="auto"/>
        <w:bottom w:val="none" w:sz="0" w:space="0" w:color="auto"/>
        <w:right w:val="none" w:sz="0" w:space="0" w:color="auto"/>
      </w:divBdr>
    </w:div>
    <w:div w:id="1245065735">
      <w:bodyDiv w:val="1"/>
      <w:marLeft w:val="0"/>
      <w:marRight w:val="0"/>
      <w:marTop w:val="0"/>
      <w:marBottom w:val="0"/>
      <w:divBdr>
        <w:top w:val="none" w:sz="0" w:space="0" w:color="auto"/>
        <w:left w:val="none" w:sz="0" w:space="0" w:color="auto"/>
        <w:bottom w:val="none" w:sz="0" w:space="0" w:color="auto"/>
        <w:right w:val="none" w:sz="0" w:space="0" w:color="auto"/>
      </w:divBdr>
    </w:div>
    <w:div w:id="1325739731">
      <w:bodyDiv w:val="1"/>
      <w:marLeft w:val="0"/>
      <w:marRight w:val="0"/>
      <w:marTop w:val="0"/>
      <w:marBottom w:val="0"/>
      <w:divBdr>
        <w:top w:val="none" w:sz="0" w:space="0" w:color="auto"/>
        <w:left w:val="none" w:sz="0" w:space="0" w:color="auto"/>
        <w:bottom w:val="none" w:sz="0" w:space="0" w:color="auto"/>
        <w:right w:val="none" w:sz="0" w:space="0" w:color="auto"/>
      </w:divBdr>
    </w:div>
    <w:div w:id="1418593887">
      <w:bodyDiv w:val="1"/>
      <w:marLeft w:val="0"/>
      <w:marRight w:val="0"/>
      <w:marTop w:val="0"/>
      <w:marBottom w:val="0"/>
      <w:divBdr>
        <w:top w:val="none" w:sz="0" w:space="0" w:color="auto"/>
        <w:left w:val="none" w:sz="0" w:space="0" w:color="auto"/>
        <w:bottom w:val="none" w:sz="0" w:space="0" w:color="auto"/>
        <w:right w:val="none" w:sz="0" w:space="0" w:color="auto"/>
      </w:divBdr>
    </w:div>
    <w:div w:id="1419671912">
      <w:bodyDiv w:val="1"/>
      <w:marLeft w:val="0"/>
      <w:marRight w:val="0"/>
      <w:marTop w:val="0"/>
      <w:marBottom w:val="0"/>
      <w:divBdr>
        <w:top w:val="none" w:sz="0" w:space="0" w:color="auto"/>
        <w:left w:val="none" w:sz="0" w:space="0" w:color="auto"/>
        <w:bottom w:val="none" w:sz="0" w:space="0" w:color="auto"/>
        <w:right w:val="none" w:sz="0" w:space="0" w:color="auto"/>
      </w:divBdr>
    </w:div>
    <w:div w:id="1429235558">
      <w:bodyDiv w:val="1"/>
      <w:marLeft w:val="0"/>
      <w:marRight w:val="0"/>
      <w:marTop w:val="0"/>
      <w:marBottom w:val="0"/>
      <w:divBdr>
        <w:top w:val="none" w:sz="0" w:space="0" w:color="auto"/>
        <w:left w:val="none" w:sz="0" w:space="0" w:color="auto"/>
        <w:bottom w:val="none" w:sz="0" w:space="0" w:color="auto"/>
        <w:right w:val="none" w:sz="0" w:space="0" w:color="auto"/>
      </w:divBdr>
    </w:div>
    <w:div w:id="1448042779">
      <w:bodyDiv w:val="1"/>
      <w:marLeft w:val="0"/>
      <w:marRight w:val="0"/>
      <w:marTop w:val="0"/>
      <w:marBottom w:val="0"/>
      <w:divBdr>
        <w:top w:val="none" w:sz="0" w:space="0" w:color="auto"/>
        <w:left w:val="none" w:sz="0" w:space="0" w:color="auto"/>
        <w:bottom w:val="none" w:sz="0" w:space="0" w:color="auto"/>
        <w:right w:val="none" w:sz="0" w:space="0" w:color="auto"/>
      </w:divBdr>
    </w:div>
    <w:div w:id="1459684966">
      <w:bodyDiv w:val="1"/>
      <w:marLeft w:val="0"/>
      <w:marRight w:val="0"/>
      <w:marTop w:val="0"/>
      <w:marBottom w:val="0"/>
      <w:divBdr>
        <w:top w:val="none" w:sz="0" w:space="0" w:color="auto"/>
        <w:left w:val="none" w:sz="0" w:space="0" w:color="auto"/>
        <w:bottom w:val="none" w:sz="0" w:space="0" w:color="auto"/>
        <w:right w:val="none" w:sz="0" w:space="0" w:color="auto"/>
      </w:divBdr>
    </w:div>
    <w:div w:id="1493763711">
      <w:bodyDiv w:val="1"/>
      <w:marLeft w:val="0"/>
      <w:marRight w:val="0"/>
      <w:marTop w:val="0"/>
      <w:marBottom w:val="0"/>
      <w:divBdr>
        <w:top w:val="none" w:sz="0" w:space="0" w:color="auto"/>
        <w:left w:val="none" w:sz="0" w:space="0" w:color="auto"/>
        <w:bottom w:val="none" w:sz="0" w:space="0" w:color="auto"/>
        <w:right w:val="none" w:sz="0" w:space="0" w:color="auto"/>
      </w:divBdr>
    </w:div>
    <w:div w:id="1530337444">
      <w:bodyDiv w:val="1"/>
      <w:marLeft w:val="0"/>
      <w:marRight w:val="0"/>
      <w:marTop w:val="0"/>
      <w:marBottom w:val="0"/>
      <w:divBdr>
        <w:top w:val="none" w:sz="0" w:space="0" w:color="auto"/>
        <w:left w:val="none" w:sz="0" w:space="0" w:color="auto"/>
        <w:bottom w:val="none" w:sz="0" w:space="0" w:color="auto"/>
        <w:right w:val="none" w:sz="0" w:space="0" w:color="auto"/>
      </w:divBdr>
    </w:div>
    <w:div w:id="1538085303">
      <w:bodyDiv w:val="1"/>
      <w:marLeft w:val="0"/>
      <w:marRight w:val="0"/>
      <w:marTop w:val="0"/>
      <w:marBottom w:val="0"/>
      <w:divBdr>
        <w:top w:val="none" w:sz="0" w:space="0" w:color="auto"/>
        <w:left w:val="none" w:sz="0" w:space="0" w:color="auto"/>
        <w:bottom w:val="none" w:sz="0" w:space="0" w:color="auto"/>
        <w:right w:val="none" w:sz="0" w:space="0" w:color="auto"/>
      </w:divBdr>
    </w:div>
    <w:div w:id="1575624083">
      <w:bodyDiv w:val="1"/>
      <w:marLeft w:val="0"/>
      <w:marRight w:val="0"/>
      <w:marTop w:val="0"/>
      <w:marBottom w:val="0"/>
      <w:divBdr>
        <w:top w:val="none" w:sz="0" w:space="0" w:color="auto"/>
        <w:left w:val="none" w:sz="0" w:space="0" w:color="auto"/>
        <w:bottom w:val="none" w:sz="0" w:space="0" w:color="auto"/>
        <w:right w:val="none" w:sz="0" w:space="0" w:color="auto"/>
      </w:divBdr>
    </w:div>
    <w:div w:id="1581063929">
      <w:bodyDiv w:val="1"/>
      <w:marLeft w:val="0"/>
      <w:marRight w:val="0"/>
      <w:marTop w:val="0"/>
      <w:marBottom w:val="0"/>
      <w:divBdr>
        <w:top w:val="none" w:sz="0" w:space="0" w:color="auto"/>
        <w:left w:val="none" w:sz="0" w:space="0" w:color="auto"/>
        <w:bottom w:val="none" w:sz="0" w:space="0" w:color="auto"/>
        <w:right w:val="none" w:sz="0" w:space="0" w:color="auto"/>
      </w:divBdr>
    </w:div>
    <w:div w:id="1607352034">
      <w:bodyDiv w:val="1"/>
      <w:marLeft w:val="0"/>
      <w:marRight w:val="0"/>
      <w:marTop w:val="0"/>
      <w:marBottom w:val="0"/>
      <w:divBdr>
        <w:top w:val="none" w:sz="0" w:space="0" w:color="auto"/>
        <w:left w:val="none" w:sz="0" w:space="0" w:color="auto"/>
        <w:bottom w:val="none" w:sz="0" w:space="0" w:color="auto"/>
        <w:right w:val="none" w:sz="0" w:space="0" w:color="auto"/>
      </w:divBdr>
    </w:div>
    <w:div w:id="1628511736">
      <w:bodyDiv w:val="1"/>
      <w:marLeft w:val="0"/>
      <w:marRight w:val="0"/>
      <w:marTop w:val="0"/>
      <w:marBottom w:val="0"/>
      <w:divBdr>
        <w:top w:val="none" w:sz="0" w:space="0" w:color="auto"/>
        <w:left w:val="none" w:sz="0" w:space="0" w:color="auto"/>
        <w:bottom w:val="none" w:sz="0" w:space="0" w:color="auto"/>
        <w:right w:val="none" w:sz="0" w:space="0" w:color="auto"/>
      </w:divBdr>
    </w:div>
    <w:div w:id="1655178914">
      <w:bodyDiv w:val="1"/>
      <w:marLeft w:val="0"/>
      <w:marRight w:val="0"/>
      <w:marTop w:val="0"/>
      <w:marBottom w:val="0"/>
      <w:divBdr>
        <w:top w:val="none" w:sz="0" w:space="0" w:color="auto"/>
        <w:left w:val="none" w:sz="0" w:space="0" w:color="auto"/>
        <w:bottom w:val="none" w:sz="0" w:space="0" w:color="auto"/>
        <w:right w:val="none" w:sz="0" w:space="0" w:color="auto"/>
      </w:divBdr>
    </w:div>
    <w:div w:id="1669214892">
      <w:bodyDiv w:val="1"/>
      <w:marLeft w:val="0"/>
      <w:marRight w:val="0"/>
      <w:marTop w:val="0"/>
      <w:marBottom w:val="0"/>
      <w:divBdr>
        <w:top w:val="none" w:sz="0" w:space="0" w:color="auto"/>
        <w:left w:val="none" w:sz="0" w:space="0" w:color="auto"/>
        <w:bottom w:val="none" w:sz="0" w:space="0" w:color="auto"/>
        <w:right w:val="none" w:sz="0" w:space="0" w:color="auto"/>
      </w:divBdr>
    </w:div>
    <w:div w:id="1689405672">
      <w:bodyDiv w:val="1"/>
      <w:marLeft w:val="0"/>
      <w:marRight w:val="0"/>
      <w:marTop w:val="0"/>
      <w:marBottom w:val="0"/>
      <w:divBdr>
        <w:top w:val="none" w:sz="0" w:space="0" w:color="auto"/>
        <w:left w:val="none" w:sz="0" w:space="0" w:color="auto"/>
        <w:bottom w:val="none" w:sz="0" w:space="0" w:color="auto"/>
        <w:right w:val="none" w:sz="0" w:space="0" w:color="auto"/>
      </w:divBdr>
    </w:div>
    <w:div w:id="1695111358">
      <w:bodyDiv w:val="1"/>
      <w:marLeft w:val="0"/>
      <w:marRight w:val="0"/>
      <w:marTop w:val="0"/>
      <w:marBottom w:val="0"/>
      <w:divBdr>
        <w:top w:val="none" w:sz="0" w:space="0" w:color="auto"/>
        <w:left w:val="none" w:sz="0" w:space="0" w:color="auto"/>
        <w:bottom w:val="none" w:sz="0" w:space="0" w:color="auto"/>
        <w:right w:val="none" w:sz="0" w:space="0" w:color="auto"/>
      </w:divBdr>
    </w:div>
    <w:div w:id="1773672033">
      <w:bodyDiv w:val="1"/>
      <w:marLeft w:val="0"/>
      <w:marRight w:val="0"/>
      <w:marTop w:val="0"/>
      <w:marBottom w:val="0"/>
      <w:divBdr>
        <w:top w:val="none" w:sz="0" w:space="0" w:color="auto"/>
        <w:left w:val="none" w:sz="0" w:space="0" w:color="auto"/>
        <w:bottom w:val="none" w:sz="0" w:space="0" w:color="auto"/>
        <w:right w:val="none" w:sz="0" w:space="0" w:color="auto"/>
      </w:divBdr>
    </w:div>
    <w:div w:id="1848862307">
      <w:bodyDiv w:val="1"/>
      <w:marLeft w:val="0"/>
      <w:marRight w:val="0"/>
      <w:marTop w:val="0"/>
      <w:marBottom w:val="0"/>
      <w:divBdr>
        <w:top w:val="none" w:sz="0" w:space="0" w:color="auto"/>
        <w:left w:val="none" w:sz="0" w:space="0" w:color="auto"/>
        <w:bottom w:val="none" w:sz="0" w:space="0" w:color="auto"/>
        <w:right w:val="none" w:sz="0" w:space="0" w:color="auto"/>
      </w:divBdr>
    </w:div>
    <w:div w:id="1863010004">
      <w:bodyDiv w:val="1"/>
      <w:marLeft w:val="0"/>
      <w:marRight w:val="0"/>
      <w:marTop w:val="0"/>
      <w:marBottom w:val="0"/>
      <w:divBdr>
        <w:top w:val="none" w:sz="0" w:space="0" w:color="auto"/>
        <w:left w:val="none" w:sz="0" w:space="0" w:color="auto"/>
        <w:bottom w:val="none" w:sz="0" w:space="0" w:color="auto"/>
        <w:right w:val="none" w:sz="0" w:space="0" w:color="auto"/>
      </w:divBdr>
    </w:div>
    <w:div w:id="1876581418">
      <w:bodyDiv w:val="1"/>
      <w:marLeft w:val="0"/>
      <w:marRight w:val="0"/>
      <w:marTop w:val="0"/>
      <w:marBottom w:val="0"/>
      <w:divBdr>
        <w:top w:val="none" w:sz="0" w:space="0" w:color="auto"/>
        <w:left w:val="none" w:sz="0" w:space="0" w:color="auto"/>
        <w:bottom w:val="none" w:sz="0" w:space="0" w:color="auto"/>
        <w:right w:val="none" w:sz="0" w:space="0" w:color="auto"/>
      </w:divBdr>
    </w:div>
    <w:div w:id="1941450461">
      <w:bodyDiv w:val="1"/>
      <w:marLeft w:val="0"/>
      <w:marRight w:val="0"/>
      <w:marTop w:val="0"/>
      <w:marBottom w:val="0"/>
      <w:divBdr>
        <w:top w:val="none" w:sz="0" w:space="0" w:color="auto"/>
        <w:left w:val="none" w:sz="0" w:space="0" w:color="auto"/>
        <w:bottom w:val="none" w:sz="0" w:space="0" w:color="auto"/>
        <w:right w:val="none" w:sz="0" w:space="0" w:color="auto"/>
      </w:divBdr>
    </w:div>
    <w:div w:id="1947730920">
      <w:bodyDiv w:val="1"/>
      <w:marLeft w:val="0"/>
      <w:marRight w:val="0"/>
      <w:marTop w:val="0"/>
      <w:marBottom w:val="0"/>
      <w:divBdr>
        <w:top w:val="none" w:sz="0" w:space="0" w:color="auto"/>
        <w:left w:val="none" w:sz="0" w:space="0" w:color="auto"/>
        <w:bottom w:val="none" w:sz="0" w:space="0" w:color="auto"/>
        <w:right w:val="none" w:sz="0" w:space="0" w:color="auto"/>
      </w:divBdr>
    </w:div>
    <w:div w:id="1954627115">
      <w:bodyDiv w:val="1"/>
      <w:marLeft w:val="0"/>
      <w:marRight w:val="0"/>
      <w:marTop w:val="0"/>
      <w:marBottom w:val="0"/>
      <w:divBdr>
        <w:top w:val="none" w:sz="0" w:space="0" w:color="auto"/>
        <w:left w:val="none" w:sz="0" w:space="0" w:color="auto"/>
        <w:bottom w:val="none" w:sz="0" w:space="0" w:color="auto"/>
        <w:right w:val="none" w:sz="0" w:space="0" w:color="auto"/>
      </w:divBdr>
    </w:div>
    <w:div w:id="1970746271">
      <w:bodyDiv w:val="1"/>
      <w:marLeft w:val="0"/>
      <w:marRight w:val="0"/>
      <w:marTop w:val="0"/>
      <w:marBottom w:val="0"/>
      <w:divBdr>
        <w:top w:val="none" w:sz="0" w:space="0" w:color="auto"/>
        <w:left w:val="none" w:sz="0" w:space="0" w:color="auto"/>
        <w:bottom w:val="none" w:sz="0" w:space="0" w:color="auto"/>
        <w:right w:val="none" w:sz="0" w:space="0" w:color="auto"/>
      </w:divBdr>
    </w:div>
    <w:div w:id="2020231871">
      <w:bodyDiv w:val="1"/>
      <w:marLeft w:val="0"/>
      <w:marRight w:val="0"/>
      <w:marTop w:val="0"/>
      <w:marBottom w:val="0"/>
      <w:divBdr>
        <w:top w:val="none" w:sz="0" w:space="0" w:color="auto"/>
        <w:left w:val="none" w:sz="0" w:space="0" w:color="auto"/>
        <w:bottom w:val="none" w:sz="0" w:space="0" w:color="auto"/>
        <w:right w:val="none" w:sz="0" w:space="0" w:color="auto"/>
      </w:divBdr>
    </w:div>
    <w:div w:id="214461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61EBA-A854-43C4-9463-34314CDCC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13307</Words>
  <Characters>7586</Characters>
  <Application>Microsoft Office Word</Application>
  <DocSecurity>0</DocSecurity>
  <Lines>63</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JONIŠKIO RAJONO SAVIVALDYBĖS ADMINISTRACIJOS</vt:lpstr>
      <vt:lpstr>DĖL JONIŠKIO RAJONO SAVIVALDYBĖS ADMINISTRACIJOS</vt:lpstr>
    </vt:vector>
  </TitlesOfParts>
  <Company>Joniskio r. savivaldybe</Company>
  <LinksUpToDate>false</LinksUpToDate>
  <CharactersWithSpaces>20852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JONIŠKIO RAJONO SAVIVALDYBĖS ADMINISTRACIJOS</dc:title>
  <dc:creator>Laimute Vasiliauskiene</dc:creator>
  <cp:lastModifiedBy>Vidas Dirsė</cp:lastModifiedBy>
  <cp:revision>2</cp:revision>
  <cp:lastPrinted>2014-03-04T09:11:00Z</cp:lastPrinted>
  <dcterms:created xsi:type="dcterms:W3CDTF">2021-05-28T11:52:00Z</dcterms:created>
  <dcterms:modified xsi:type="dcterms:W3CDTF">2021-05-28T11:52:00Z</dcterms:modified>
</cp:coreProperties>
</file>