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283AC" w14:textId="77777777" w:rsidR="00AE65AD" w:rsidRDefault="00AE65AD" w:rsidP="00AE65AD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JAUTRŪS VISUOMENĖS SAUGUMO JAUSMO PRASME OBJEKTAI </w:t>
      </w:r>
    </w:p>
    <w:p w14:paraId="5AE44C63" w14:textId="1878DDD2" w:rsidR="002C787F" w:rsidRDefault="00AE65AD" w:rsidP="00AE65AD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JONIŠKIO RAJONE</w:t>
      </w:r>
    </w:p>
    <w:p w14:paraId="7F689426" w14:textId="77777777" w:rsidR="00AE65AD" w:rsidRDefault="00AE65AD" w:rsidP="00AE65AD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63812701" w14:textId="77777777" w:rsidR="00AE65AD" w:rsidRPr="00AE65AD" w:rsidRDefault="00AE65AD" w:rsidP="00AE65AD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359B90C8" w14:textId="6CC2382A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Joniškio kultūros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centras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Žemaičių g. 14,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2C0E1D54" w14:textId="71F18530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Joniškio Šv. M.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Marijos Ėmimo į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dangų bažnyčia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Miesto a. 10,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3487DCBC" w14:textId="598F6BDC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Jurdaičių socialinės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globos namai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Dvaro g. 25,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Jurdaičių k.,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Skaistgirio sen.,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Joniškio r.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5B2BDB22" w14:textId="6E29C6A3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sz w:val="28"/>
          <w:szCs w:val="28"/>
        </w:rPr>
        <w:t>Prekybos centras</w:t>
      </w:r>
      <w:r w:rsidRPr="00AE65AD">
        <w:rPr>
          <w:rFonts w:ascii="Arial" w:hAnsi="Arial" w:cs="Arial"/>
          <w:b/>
          <w:bCs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sz w:val="28"/>
          <w:szCs w:val="28"/>
        </w:rPr>
        <w:t>„Maxima“</w:t>
      </w:r>
      <w:r w:rsidRPr="00AE65AD">
        <w:rPr>
          <w:rFonts w:ascii="Arial" w:hAnsi="Arial" w:cs="Arial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Upytės g. 19,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3C828217" w14:textId="14DE1535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Prekybos centras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„Norfa“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Statybininkų g. 9,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75C584EB" w14:textId="53B654BF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Prekybos centras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„Norfa“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Vilniaus g. 47 B,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35892009" w14:textId="26E0425C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Prekybos ir pramogų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b/>
          <w:bCs/>
          <w:kern w:val="0"/>
          <w:sz w:val="28"/>
          <w:szCs w:val="28"/>
        </w:rPr>
        <w:t>centras „Žilvinas“</w:t>
      </w:r>
      <w:r w:rsidRPr="00AE65AD">
        <w:rPr>
          <w:rFonts w:ascii="Arial" w:hAnsi="Arial" w:cs="Arial"/>
          <w:kern w:val="0"/>
          <w:sz w:val="28"/>
          <w:szCs w:val="28"/>
        </w:rPr>
        <w:t xml:space="preserve"> (</w:t>
      </w:r>
      <w:r w:rsidRPr="00AE65AD">
        <w:rPr>
          <w:rFonts w:ascii="Arial" w:hAnsi="Arial" w:cs="Arial"/>
          <w:kern w:val="0"/>
          <w:sz w:val="28"/>
          <w:szCs w:val="28"/>
        </w:rPr>
        <w:t>Livonijos g. 3,Joniškis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;</w:t>
      </w:r>
    </w:p>
    <w:p w14:paraId="689ECC10" w14:textId="045E8E6E" w:rsidR="00AE65AD" w:rsidRPr="00AE65AD" w:rsidRDefault="00AE65AD" w:rsidP="00AE65AD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Arial" w:hAnsi="Arial" w:cs="Arial"/>
          <w:kern w:val="0"/>
          <w:sz w:val="28"/>
          <w:szCs w:val="28"/>
        </w:rPr>
      </w:pPr>
      <w:r w:rsidRPr="00AE65AD">
        <w:rPr>
          <w:rFonts w:ascii="Arial" w:hAnsi="Arial" w:cs="Arial"/>
          <w:b/>
          <w:bCs/>
          <w:kern w:val="0"/>
          <w:sz w:val="28"/>
          <w:szCs w:val="28"/>
        </w:rPr>
        <w:t>VšĮ Joniškio ligoninė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(</w:t>
      </w:r>
      <w:r w:rsidRPr="00AE65AD">
        <w:rPr>
          <w:rFonts w:ascii="Arial" w:hAnsi="Arial" w:cs="Arial"/>
          <w:kern w:val="0"/>
          <w:sz w:val="28"/>
          <w:szCs w:val="28"/>
        </w:rPr>
        <w:t>Pašvitinio g. 21,</w:t>
      </w:r>
      <w:r w:rsidRPr="00AE65AD">
        <w:rPr>
          <w:rFonts w:ascii="Arial" w:hAnsi="Arial" w:cs="Arial"/>
          <w:kern w:val="0"/>
          <w:sz w:val="28"/>
          <w:szCs w:val="28"/>
        </w:rPr>
        <w:t xml:space="preserve"> </w:t>
      </w:r>
      <w:r w:rsidRPr="00AE65AD">
        <w:rPr>
          <w:rFonts w:ascii="Arial" w:hAnsi="Arial" w:cs="Arial"/>
          <w:kern w:val="0"/>
          <w:sz w:val="28"/>
          <w:szCs w:val="28"/>
        </w:rPr>
        <w:t>Joniškis</w:t>
      </w:r>
      <w:r w:rsidRPr="00AE65AD">
        <w:rPr>
          <w:rFonts w:ascii="Arial" w:hAnsi="Arial" w:cs="Arial"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.</w:t>
      </w:r>
    </w:p>
    <w:sectPr w:rsidR="00AE65AD" w:rsidRPr="00AE65AD" w:rsidSect="00AE65AD">
      <w:pgSz w:w="12240" w:h="15840"/>
      <w:pgMar w:top="1701" w:right="758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81032"/>
    <w:multiLevelType w:val="hybridMultilevel"/>
    <w:tmpl w:val="EA2EA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43394"/>
    <w:multiLevelType w:val="hybridMultilevel"/>
    <w:tmpl w:val="CCAEAA06"/>
    <w:lvl w:ilvl="0" w:tplc="0427000F">
      <w:start w:val="1"/>
      <w:numFmt w:val="decimal"/>
      <w:lvlText w:val="%1."/>
      <w:lvlJc w:val="left"/>
      <w:pPr>
        <w:ind w:left="760" w:hanging="360"/>
      </w:pPr>
    </w:lvl>
    <w:lvl w:ilvl="1" w:tplc="04270019" w:tentative="1">
      <w:start w:val="1"/>
      <w:numFmt w:val="lowerLetter"/>
      <w:lvlText w:val="%2."/>
      <w:lvlJc w:val="left"/>
      <w:pPr>
        <w:ind w:left="1480" w:hanging="360"/>
      </w:pPr>
    </w:lvl>
    <w:lvl w:ilvl="2" w:tplc="0427001B" w:tentative="1">
      <w:start w:val="1"/>
      <w:numFmt w:val="lowerRoman"/>
      <w:lvlText w:val="%3."/>
      <w:lvlJc w:val="right"/>
      <w:pPr>
        <w:ind w:left="2200" w:hanging="180"/>
      </w:pPr>
    </w:lvl>
    <w:lvl w:ilvl="3" w:tplc="0427000F" w:tentative="1">
      <w:start w:val="1"/>
      <w:numFmt w:val="decimal"/>
      <w:lvlText w:val="%4."/>
      <w:lvlJc w:val="left"/>
      <w:pPr>
        <w:ind w:left="2920" w:hanging="360"/>
      </w:pPr>
    </w:lvl>
    <w:lvl w:ilvl="4" w:tplc="04270019" w:tentative="1">
      <w:start w:val="1"/>
      <w:numFmt w:val="lowerLetter"/>
      <w:lvlText w:val="%5."/>
      <w:lvlJc w:val="left"/>
      <w:pPr>
        <w:ind w:left="3640" w:hanging="360"/>
      </w:pPr>
    </w:lvl>
    <w:lvl w:ilvl="5" w:tplc="0427001B" w:tentative="1">
      <w:start w:val="1"/>
      <w:numFmt w:val="lowerRoman"/>
      <w:lvlText w:val="%6."/>
      <w:lvlJc w:val="right"/>
      <w:pPr>
        <w:ind w:left="4360" w:hanging="180"/>
      </w:pPr>
    </w:lvl>
    <w:lvl w:ilvl="6" w:tplc="0427000F" w:tentative="1">
      <w:start w:val="1"/>
      <w:numFmt w:val="decimal"/>
      <w:lvlText w:val="%7."/>
      <w:lvlJc w:val="left"/>
      <w:pPr>
        <w:ind w:left="5080" w:hanging="360"/>
      </w:pPr>
    </w:lvl>
    <w:lvl w:ilvl="7" w:tplc="04270019" w:tentative="1">
      <w:start w:val="1"/>
      <w:numFmt w:val="lowerLetter"/>
      <w:lvlText w:val="%8."/>
      <w:lvlJc w:val="left"/>
      <w:pPr>
        <w:ind w:left="5800" w:hanging="360"/>
      </w:pPr>
    </w:lvl>
    <w:lvl w:ilvl="8" w:tplc="0427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318730535">
    <w:abstractNumId w:val="1"/>
  </w:num>
  <w:num w:numId="2" w16cid:durableId="54055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AD"/>
    <w:rsid w:val="002C787F"/>
    <w:rsid w:val="00366B94"/>
    <w:rsid w:val="005F6259"/>
    <w:rsid w:val="00AE65AD"/>
    <w:rsid w:val="00B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CF22"/>
  <w15:chartTrackingRefBased/>
  <w15:docId w15:val="{A31042B4-4927-4798-A8AC-BC0C95EE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E6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208</Characters>
  <Application>Microsoft Office Word</Application>
  <DocSecurity>0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Kaminskaitė</dc:creator>
  <cp:keywords/>
  <dc:description/>
  <cp:lastModifiedBy>Marija Kaminskaitė</cp:lastModifiedBy>
  <cp:revision>1</cp:revision>
  <dcterms:created xsi:type="dcterms:W3CDTF">2024-06-19T08:31:00Z</dcterms:created>
  <dcterms:modified xsi:type="dcterms:W3CDTF">2024-06-19T08:36:00Z</dcterms:modified>
</cp:coreProperties>
</file>