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AAF" w:rsidRPr="00092AAF" w:rsidRDefault="00092AAF" w:rsidP="00092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2AAF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VARDINIŲ BALSAVIMŲ ATASKAITA</w:t>
      </w:r>
    </w:p>
    <w:p w:rsidR="00092AAF" w:rsidRPr="00092AAF" w:rsidRDefault="00092AAF" w:rsidP="00092A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092AAF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>Tarybos posėdis 2024-06-27 13.00 – 14.40 val.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2AAF" w:rsidRPr="00092AAF" w:rsidRDefault="00092AAF" w:rsidP="00092AA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Darbotvarkė</w:t>
      </w:r>
    </w:p>
    <w:p w:rsidR="00092AAF" w:rsidRPr="00092AAF" w:rsidRDefault="00092AAF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ŠIUO KLAUSIMU NEBUVO BALSUOJAMA (pritarta bendru susitarimu).</w:t>
      </w:r>
    </w:p>
    <w:p w:rsidR="00742536" w:rsidRDefault="00742536" w:rsidP="00092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</w:t>
      </w:r>
      <w:r w:rsidR="00092AAF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nusikaltimų prevencijos 2024-2026 m. programos patvirtinimo</w:t>
      </w:r>
      <w:r w:rsidR="007B22FD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7B22FD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2FD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9451C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</w:t>
      </w:r>
      <w:r w:rsidR="009451C1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2023 metų ataskaitų rinkinio patvirtinimo</w:t>
      </w:r>
      <w:r w:rsidR="009451C1">
        <w:rPr>
          <w:rFonts w:ascii="Times New Roman" w:hAnsi="Times New Roman" w:cs="Times New Roman"/>
          <w:sz w:val="24"/>
          <w:szCs w:val="24"/>
        </w:rPr>
        <w:t>.</w:t>
      </w:r>
    </w:p>
    <w:p w:rsidR="00F72920" w:rsidRPr="00F72920" w:rsidRDefault="00F72920" w:rsidP="00F72920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920">
        <w:rPr>
          <w:rFonts w:ascii="Times New Roman" w:hAnsi="Times New Roman" w:cs="Times New Roman"/>
          <w:iCs/>
          <w:sz w:val="24"/>
          <w:szCs w:val="24"/>
        </w:rPr>
        <w:t>Tarybos narys Kęstutis Tautvaišas 13.15 val. išėjo iš posėdžių salės</w:t>
      </w:r>
      <w:r w:rsidR="0001106A">
        <w:rPr>
          <w:rFonts w:ascii="Times New Roman" w:hAnsi="Times New Roman" w:cs="Times New Roman"/>
          <w:iCs/>
          <w:sz w:val="24"/>
          <w:szCs w:val="24"/>
        </w:rPr>
        <w:t>,</w:t>
      </w:r>
      <w:r w:rsidR="0001106A" w:rsidRPr="000110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106A" w:rsidRPr="00F72920">
        <w:rPr>
          <w:rFonts w:ascii="Times New Roman" w:hAnsi="Times New Roman" w:cs="Times New Roman"/>
          <w:iCs/>
          <w:sz w:val="24"/>
          <w:szCs w:val="24"/>
        </w:rPr>
        <w:t>13.22 val. grįžo į posėdžių</w:t>
      </w:r>
      <w:r w:rsidR="0001106A" w:rsidRPr="001A4B9A">
        <w:rPr>
          <w:iCs/>
          <w:sz w:val="24"/>
        </w:rPr>
        <w:t xml:space="preserve"> salę</w:t>
      </w:r>
      <w:r w:rsidR="0001106A">
        <w:rPr>
          <w:iCs/>
          <w:sz w:val="24"/>
        </w:rPr>
        <w:t xml:space="preserve"> </w:t>
      </w:r>
      <w:r w:rsidR="0001106A">
        <w:rPr>
          <w:rFonts w:ascii="Times New Roman" w:hAnsi="Times New Roman" w:cs="Times New Roman"/>
          <w:iCs/>
          <w:sz w:val="24"/>
          <w:szCs w:val="24"/>
        </w:rPr>
        <w:t>(balsavime nedalyvavo).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- 18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- 2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9451C1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51C1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PRIEŠ: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5223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3</w:t>
      </w:r>
      <w:r w:rsidR="00522343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2024 m. vasario 8 d. sprendimo Nr. T-2 „Dėl Joniškio rajono savivaldybės 2024 metų biudžeto patvirtinimo“ pakeitimo</w:t>
      </w:r>
      <w:r w:rsidR="00522343">
        <w:rPr>
          <w:rFonts w:ascii="Times New Roman" w:hAnsi="Times New Roman" w:cs="Times New Roman"/>
          <w:sz w:val="24"/>
          <w:szCs w:val="24"/>
        </w:rPr>
        <w:t>.</w:t>
      </w:r>
    </w:p>
    <w:p w:rsidR="00DF19E0" w:rsidRPr="00DF19E0" w:rsidRDefault="00DF19E0" w:rsidP="00DF19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E0">
        <w:rPr>
          <w:rFonts w:ascii="Times New Roman" w:hAnsi="Times New Roman" w:cs="Times New Roman"/>
          <w:b/>
          <w:sz w:val="24"/>
          <w:szCs w:val="24"/>
        </w:rPr>
        <w:t xml:space="preserve">Vilija </w:t>
      </w:r>
      <w:proofErr w:type="spellStart"/>
      <w:r w:rsidRPr="00DF19E0">
        <w:rPr>
          <w:rFonts w:ascii="Times New Roman" w:hAnsi="Times New Roman" w:cs="Times New Roman"/>
          <w:b/>
          <w:sz w:val="24"/>
          <w:szCs w:val="24"/>
        </w:rPr>
        <w:t>Bartašienė</w:t>
      </w:r>
      <w:proofErr w:type="spellEnd"/>
      <w:r w:rsidRPr="00DF19E0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dirba Joniškio „Aušros“ gimnazijoje.</w:t>
      </w:r>
    </w:p>
    <w:p w:rsidR="00DF19E0" w:rsidRPr="00DF19E0" w:rsidRDefault="00DF19E0" w:rsidP="00DF19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E0">
        <w:rPr>
          <w:rFonts w:ascii="Times New Roman" w:hAnsi="Times New Roman" w:cs="Times New Roman"/>
          <w:b/>
          <w:sz w:val="24"/>
          <w:szCs w:val="24"/>
        </w:rPr>
        <w:t xml:space="preserve">Romas </w:t>
      </w:r>
      <w:proofErr w:type="spellStart"/>
      <w:r w:rsidRPr="00DF19E0">
        <w:rPr>
          <w:rFonts w:ascii="Times New Roman" w:hAnsi="Times New Roman" w:cs="Times New Roman"/>
          <w:b/>
          <w:sz w:val="24"/>
          <w:szCs w:val="24"/>
        </w:rPr>
        <w:t>Sperskis</w:t>
      </w:r>
      <w:proofErr w:type="spellEnd"/>
      <w:r w:rsidRPr="00DF19E0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dirba Joniškio r. pagrindinės mokyklos Gataučių Marcės Katiliūtės skyriuje.</w:t>
      </w:r>
    </w:p>
    <w:p w:rsidR="00DF19E0" w:rsidRPr="00DF19E0" w:rsidRDefault="00DF19E0" w:rsidP="00DF19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E0">
        <w:rPr>
          <w:rFonts w:ascii="Times New Roman" w:hAnsi="Times New Roman" w:cs="Times New Roman"/>
          <w:b/>
          <w:sz w:val="24"/>
          <w:szCs w:val="24"/>
        </w:rPr>
        <w:t>Lina Budrienė</w:t>
      </w:r>
      <w:r w:rsidRPr="00DF19E0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dirba Joniškio Mato </w:t>
      </w:r>
      <w:proofErr w:type="spellStart"/>
      <w:r w:rsidRPr="00DF19E0">
        <w:rPr>
          <w:rFonts w:ascii="Times New Roman" w:hAnsi="Times New Roman" w:cs="Times New Roman"/>
          <w:bCs/>
          <w:sz w:val="24"/>
          <w:szCs w:val="24"/>
        </w:rPr>
        <w:t>Slančiausko</w:t>
      </w:r>
      <w:proofErr w:type="spellEnd"/>
      <w:r w:rsidRPr="00DF19E0">
        <w:rPr>
          <w:rFonts w:ascii="Times New Roman" w:hAnsi="Times New Roman" w:cs="Times New Roman"/>
          <w:bCs/>
          <w:sz w:val="24"/>
          <w:szCs w:val="24"/>
        </w:rPr>
        <w:t xml:space="preserve"> progimnazijoje.</w:t>
      </w:r>
    </w:p>
    <w:p w:rsidR="00DF19E0" w:rsidRPr="00DF19E0" w:rsidRDefault="00DF19E0" w:rsidP="00DF19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E0">
        <w:rPr>
          <w:rFonts w:ascii="Times New Roman" w:hAnsi="Times New Roman" w:cs="Times New Roman"/>
          <w:b/>
          <w:sz w:val="24"/>
          <w:szCs w:val="24"/>
        </w:rPr>
        <w:t>Edmundas Vaičiulis</w:t>
      </w:r>
      <w:r w:rsidRPr="00DF19E0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žmona dirba Žagarės gimnazijoje.</w:t>
      </w:r>
    </w:p>
    <w:p w:rsidR="00DF19E0" w:rsidRPr="00DF19E0" w:rsidRDefault="00DF19E0" w:rsidP="00DF19E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19E0">
        <w:rPr>
          <w:rFonts w:ascii="Times New Roman" w:hAnsi="Times New Roman" w:cs="Times New Roman"/>
          <w:b/>
          <w:sz w:val="24"/>
          <w:szCs w:val="24"/>
        </w:rPr>
        <w:t xml:space="preserve">Edita </w:t>
      </w:r>
      <w:proofErr w:type="spellStart"/>
      <w:r w:rsidRPr="00DF19E0">
        <w:rPr>
          <w:rFonts w:ascii="Times New Roman" w:hAnsi="Times New Roman" w:cs="Times New Roman"/>
          <w:b/>
          <w:sz w:val="24"/>
          <w:szCs w:val="24"/>
        </w:rPr>
        <w:t>Rudienė</w:t>
      </w:r>
      <w:proofErr w:type="spellEnd"/>
      <w:r w:rsidRPr="00DF19E0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dirba Algimanto Raudonikio meno mokykloje.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- 2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- 2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22343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2343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PRIEŠ: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2234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4</w:t>
      </w:r>
      <w:r w:rsidR="00522343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aukcione parduodamų žemės sklypų</w:t>
      </w:r>
      <w:r w:rsidR="00522343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5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gatvės pavadinimo panaikinimo ir gatvės pratęsimo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6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kitos paskirties valstybinės žemės nuomos be aukciono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7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sutikimo perimti Joniškio rajono savivaldybės nuosavybėn valstybės turtą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8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nekilnojamojo turto perdavimo patikėjimo teise Joniškio kultūros centrui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51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9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2024 m. gegužės 30 d. sprendimo Nr. T-93 „Dėl sutikimo perimti Joniškio rajono savivaldybės nuosavybėn valstybės turtą“ pakeitimo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E5766A" w:rsidRDefault="00E5766A" w:rsidP="00E5766A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766A">
        <w:rPr>
          <w:rFonts w:ascii="Times New Roman" w:hAnsi="Times New Roman" w:cs="Times New Roman"/>
          <w:b/>
          <w:sz w:val="24"/>
          <w:szCs w:val="24"/>
        </w:rPr>
        <w:t xml:space="preserve">Juventa </w:t>
      </w:r>
      <w:proofErr w:type="spellStart"/>
      <w:r w:rsidRPr="00E5766A">
        <w:rPr>
          <w:rFonts w:ascii="Times New Roman" w:hAnsi="Times New Roman" w:cs="Times New Roman"/>
          <w:b/>
          <w:sz w:val="24"/>
          <w:szCs w:val="24"/>
        </w:rPr>
        <w:t>Jurgelienė</w:t>
      </w:r>
      <w:proofErr w:type="spellEnd"/>
      <w:r w:rsidRPr="00E5766A">
        <w:rPr>
          <w:rFonts w:ascii="Times New Roman" w:hAnsi="Times New Roman" w:cs="Times New Roman"/>
          <w:bCs/>
          <w:sz w:val="24"/>
          <w:szCs w:val="24"/>
        </w:rPr>
        <w:t xml:space="preserve"> nusišalino nuo klausimo svarstymo, nes dirba Joniškio žemės ūkio mokykloje.</w:t>
      </w:r>
    </w:p>
    <w:p w:rsidR="00742536" w:rsidRPr="00092AAF" w:rsidRDefault="00742536" w:rsidP="00E576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723D" w:rsidRDefault="0035723D" w:rsidP="0051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2009 m. spalio 8 d. sprendimo Nr. T-229 „Dėl Prekybos ir paslaugų teikimo Joniškio rajono savivaldybės viešosiose vietose tvarkos aprašo ir Joniškio rajono savivaldybės viešųjų vietų, kuriose galima prekiauti ar teikti paslaugas, sąrašo patvirtinimo” pakeitimo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513A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11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sporto centro nuostatų patvirtinimo</w:t>
      </w:r>
      <w:r w:rsidR="00B90D18">
        <w:rPr>
          <w:rFonts w:ascii="Times New Roman" w:hAnsi="Times New Roman" w:cs="Times New Roman"/>
          <w:sz w:val="24"/>
          <w:szCs w:val="24"/>
        </w:rPr>
        <w:t>.</w:t>
      </w:r>
    </w:p>
    <w:p w:rsidR="00B90D18" w:rsidRPr="00B90D18" w:rsidRDefault="00B90D18" w:rsidP="00B90D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0D18">
        <w:rPr>
          <w:rFonts w:ascii="Times New Roman" w:hAnsi="Times New Roman" w:cs="Times New Roman"/>
          <w:b/>
          <w:bCs/>
          <w:iCs/>
          <w:sz w:val="24"/>
          <w:szCs w:val="24"/>
        </w:rPr>
        <w:t>Lina Budrienė</w:t>
      </w:r>
      <w:r w:rsidRPr="00B90D18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dirba Joniškio sporto centre.</w:t>
      </w:r>
    </w:p>
    <w:p w:rsidR="00B90D18" w:rsidRPr="00B90D18" w:rsidRDefault="00B90D18" w:rsidP="00B90D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0D18">
        <w:rPr>
          <w:rFonts w:ascii="Times New Roman" w:hAnsi="Times New Roman" w:cs="Times New Roman"/>
          <w:b/>
          <w:bCs/>
          <w:iCs/>
          <w:sz w:val="24"/>
          <w:szCs w:val="24"/>
        </w:rPr>
        <w:t>Kęstutis Tautvaišas</w:t>
      </w:r>
      <w:r w:rsidRPr="00B90D18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yra sporto klubo prezidentas.</w:t>
      </w:r>
    </w:p>
    <w:p w:rsidR="00B90D18" w:rsidRPr="00B90D18" w:rsidRDefault="00B90D18" w:rsidP="00B90D18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0D18">
        <w:rPr>
          <w:rFonts w:ascii="Times New Roman" w:hAnsi="Times New Roman" w:cs="Times New Roman"/>
          <w:b/>
          <w:bCs/>
          <w:iCs/>
          <w:sz w:val="24"/>
          <w:szCs w:val="24"/>
        </w:rPr>
        <w:t>Vytautas Pakatilius</w:t>
      </w:r>
      <w:r w:rsidRPr="00B90D18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yra sporto klubo prezidentas.</w:t>
      </w:r>
    </w:p>
    <w:p w:rsidR="00742536" w:rsidRPr="00092AAF" w:rsidRDefault="00742536" w:rsidP="00B9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- 21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- 16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- 2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PRIEŠ: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513A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12</w:t>
      </w:r>
      <w:r w:rsidR="00513A2E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2023 m. rugpjūčio 31 d. sprendimo Nr. T-135 „Dėl Joniškio rajono savivaldybės narkotikų, tabako ir alkoholio vartojimo kontrolės komisijos sudarymo“ pakeitimo</w:t>
      </w:r>
      <w:r w:rsidR="00513A2E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513A2E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13A2E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00400C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Tarpinis balsavimas d</w:t>
      </w:r>
      <w:r w:rsidR="00742536" w:rsidRPr="00092AAF">
        <w:rPr>
          <w:rFonts w:ascii="Times New Roman" w:hAnsi="Times New Roman" w:cs="Times New Roman"/>
          <w:sz w:val="24"/>
          <w:szCs w:val="24"/>
        </w:rPr>
        <w:t>eleguoti Nijolę Valuckienę į komisiją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- 6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- 18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NEPRIIMTAS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182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13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2019 m. gegužės 30 d. sprendimo Nr. T-83 „Dėl paramos iš Europos pagalbos labiausiai skurstantiems asmenims fondo Joniškio rajono savivaldybės gyventojams išimties atvejų nustatymo“ pripažinimo netekusiu galios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14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2024 m. vasario 8 d. sprendimo Nr. T-24 „Dėl maksimalių socialinės globos ir socialinės priežiūros išlaidų finansavimo dydžių sąrašų patvirtinimo“ pakeitimo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182AFF" w:rsidRPr="00182AFF" w:rsidRDefault="00182AFF" w:rsidP="00182AFF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82AFF">
        <w:rPr>
          <w:rFonts w:ascii="Times New Roman" w:hAnsi="Times New Roman" w:cs="Times New Roman"/>
          <w:b/>
          <w:bCs/>
          <w:iCs/>
          <w:sz w:val="24"/>
          <w:szCs w:val="24"/>
        </w:rPr>
        <w:t>Marcijonas Urmonas</w:t>
      </w:r>
      <w:r w:rsidRPr="00182AFF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dirba Joniškio socialinių paslaugų ir užimtumo centre.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</w:t>
      </w:r>
      <w:r w:rsidR="0000400C">
        <w:rPr>
          <w:rFonts w:ascii="Times New Roman" w:hAnsi="Times New Roman" w:cs="Times New Roman"/>
          <w:sz w:val="24"/>
          <w:szCs w:val="24"/>
        </w:rPr>
        <w:t xml:space="preserve"> </w:t>
      </w:r>
      <w:r w:rsidRPr="00092AAF">
        <w:rPr>
          <w:rFonts w:ascii="Times New Roman" w:hAnsi="Times New Roman" w:cs="Times New Roman"/>
          <w:sz w:val="24"/>
          <w:szCs w:val="24"/>
        </w:rPr>
        <w:t xml:space="preserve">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švietimo centro mokamų paslaugų įkainių sąrašo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16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„Aušros“ gimnazijos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AE7387" w:rsidRPr="00F72920" w:rsidRDefault="00AE7387" w:rsidP="00AE738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920">
        <w:rPr>
          <w:rFonts w:ascii="Times New Roman" w:hAnsi="Times New Roman" w:cs="Times New Roman"/>
          <w:iCs/>
          <w:sz w:val="24"/>
          <w:szCs w:val="24"/>
        </w:rPr>
        <w:t xml:space="preserve">Tarybos narys </w:t>
      </w:r>
      <w:r>
        <w:rPr>
          <w:rFonts w:ascii="Times New Roman" w:hAnsi="Times New Roman" w:cs="Times New Roman"/>
          <w:iCs/>
          <w:sz w:val="24"/>
          <w:szCs w:val="24"/>
        </w:rPr>
        <w:t>Edmundas Vaičiulis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F72920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>20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išėjo iš posėdžių salės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0110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292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4.24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grįžo į posėdžių</w:t>
      </w:r>
      <w:r w:rsidRPr="0014158E">
        <w:rPr>
          <w:rFonts w:ascii="Times New Roman" w:hAnsi="Times New Roman" w:cs="Times New Roman"/>
          <w:iCs/>
          <w:sz w:val="24"/>
        </w:rPr>
        <w:t xml:space="preserve"> salę</w:t>
      </w:r>
      <w:r>
        <w:rPr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(balsavime nedalyvavo).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17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švietimo centro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5C53E5" w:rsidRPr="00F72920" w:rsidRDefault="005C53E5" w:rsidP="005C53E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920">
        <w:rPr>
          <w:rFonts w:ascii="Times New Roman" w:hAnsi="Times New Roman" w:cs="Times New Roman"/>
          <w:iCs/>
          <w:sz w:val="24"/>
          <w:szCs w:val="24"/>
        </w:rPr>
        <w:t xml:space="preserve">Tarybos narys </w:t>
      </w:r>
      <w:r>
        <w:rPr>
          <w:rFonts w:ascii="Times New Roman" w:hAnsi="Times New Roman" w:cs="Times New Roman"/>
          <w:iCs/>
          <w:sz w:val="24"/>
          <w:szCs w:val="24"/>
        </w:rPr>
        <w:t>Edmundas Vaičiulis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F72920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>20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išėjo iš posėdžių salės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0110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292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4.24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grįžo į posėdžių</w:t>
      </w:r>
      <w:r w:rsidRPr="0014158E">
        <w:rPr>
          <w:rFonts w:ascii="Times New Roman" w:hAnsi="Times New Roman" w:cs="Times New Roman"/>
          <w:iCs/>
          <w:sz w:val="24"/>
        </w:rPr>
        <w:t xml:space="preserve"> salę</w:t>
      </w:r>
      <w:r>
        <w:rPr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(balsavime nedalyvavo).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D859A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18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vaikų lopšelio-darželio „Saulutė“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5C53E5" w:rsidRPr="00F72920" w:rsidRDefault="005C53E5" w:rsidP="005C53E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920">
        <w:rPr>
          <w:rFonts w:ascii="Times New Roman" w:hAnsi="Times New Roman" w:cs="Times New Roman"/>
          <w:iCs/>
          <w:sz w:val="24"/>
          <w:szCs w:val="24"/>
        </w:rPr>
        <w:t xml:space="preserve">Tarybos narys </w:t>
      </w:r>
      <w:r>
        <w:rPr>
          <w:rFonts w:ascii="Times New Roman" w:hAnsi="Times New Roman" w:cs="Times New Roman"/>
          <w:iCs/>
          <w:sz w:val="24"/>
          <w:szCs w:val="24"/>
        </w:rPr>
        <w:t>Edmundas Vaičiulis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F72920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>20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išėjo iš posėdžių salės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0110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292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4.24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grįžo į posėdžių</w:t>
      </w:r>
      <w:r w:rsidRPr="0014158E">
        <w:rPr>
          <w:rFonts w:ascii="Times New Roman" w:hAnsi="Times New Roman" w:cs="Times New Roman"/>
          <w:iCs/>
          <w:sz w:val="24"/>
        </w:rPr>
        <w:t xml:space="preserve"> salę</w:t>
      </w:r>
      <w:r>
        <w:rPr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(balsavime nedalyvavo).</w:t>
      </w:r>
    </w:p>
    <w:p w:rsidR="005C53E5" w:rsidRDefault="005C53E5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53E5" w:rsidRDefault="005C53E5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19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„Saulės“ pagrindinės mokyklos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5C53E5" w:rsidRPr="00F72920" w:rsidRDefault="005C53E5" w:rsidP="005C53E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2920">
        <w:rPr>
          <w:rFonts w:ascii="Times New Roman" w:hAnsi="Times New Roman" w:cs="Times New Roman"/>
          <w:iCs/>
          <w:sz w:val="24"/>
          <w:szCs w:val="24"/>
        </w:rPr>
        <w:t xml:space="preserve">Tarybos narys </w:t>
      </w:r>
      <w:r>
        <w:rPr>
          <w:rFonts w:ascii="Times New Roman" w:hAnsi="Times New Roman" w:cs="Times New Roman"/>
          <w:iCs/>
          <w:sz w:val="24"/>
          <w:szCs w:val="24"/>
        </w:rPr>
        <w:t>Edmundas Vaičiulis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1</w:t>
      </w:r>
      <w:r>
        <w:rPr>
          <w:rFonts w:ascii="Times New Roman" w:hAnsi="Times New Roman" w:cs="Times New Roman"/>
          <w:iCs/>
          <w:sz w:val="24"/>
          <w:szCs w:val="24"/>
        </w:rPr>
        <w:t>4</w:t>
      </w:r>
      <w:r w:rsidRPr="00F72920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>20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išėjo iš posėdžių salės</w:t>
      </w:r>
      <w:r>
        <w:rPr>
          <w:rFonts w:ascii="Times New Roman" w:hAnsi="Times New Roman" w:cs="Times New Roman"/>
          <w:iCs/>
          <w:sz w:val="24"/>
          <w:szCs w:val="24"/>
        </w:rPr>
        <w:t>,</w:t>
      </w:r>
      <w:r w:rsidRPr="0001106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2920">
        <w:rPr>
          <w:rFonts w:ascii="Times New Roman" w:hAnsi="Times New Roman" w:cs="Times New Roman"/>
          <w:iCs/>
          <w:sz w:val="24"/>
          <w:szCs w:val="24"/>
        </w:rPr>
        <w:t>1</w:t>
      </w:r>
      <w:r>
        <w:rPr>
          <w:rFonts w:ascii="Times New Roman" w:hAnsi="Times New Roman" w:cs="Times New Roman"/>
          <w:iCs/>
          <w:sz w:val="24"/>
          <w:szCs w:val="24"/>
        </w:rPr>
        <w:t>4.24</w:t>
      </w:r>
      <w:r w:rsidRPr="00F72920">
        <w:rPr>
          <w:rFonts w:ascii="Times New Roman" w:hAnsi="Times New Roman" w:cs="Times New Roman"/>
          <w:iCs/>
          <w:sz w:val="24"/>
          <w:szCs w:val="24"/>
        </w:rPr>
        <w:t xml:space="preserve"> val. grįžo į posėdžių</w:t>
      </w:r>
      <w:r w:rsidRPr="0014158E">
        <w:rPr>
          <w:rFonts w:ascii="Times New Roman" w:hAnsi="Times New Roman" w:cs="Times New Roman"/>
          <w:iCs/>
          <w:sz w:val="24"/>
        </w:rPr>
        <w:t xml:space="preserve"> salę</w:t>
      </w:r>
      <w:r>
        <w:rPr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(balsavime nedalyvavo).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20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Algimanto Raudonikio meno mokyklos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D859AE" w:rsidRPr="00D859AE" w:rsidRDefault="00D859AE" w:rsidP="00D859AE">
      <w:pPr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59A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Edita </w:t>
      </w:r>
      <w:proofErr w:type="spellStart"/>
      <w:r w:rsidRPr="00D859AE">
        <w:rPr>
          <w:rFonts w:ascii="Times New Roman" w:hAnsi="Times New Roman" w:cs="Times New Roman"/>
          <w:b/>
          <w:bCs/>
          <w:iCs/>
          <w:sz w:val="24"/>
          <w:szCs w:val="24"/>
        </w:rPr>
        <w:t>Rudienė</w:t>
      </w:r>
      <w:proofErr w:type="spellEnd"/>
      <w:r w:rsidRPr="00D859AE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dirba Joniškio Algimanto Raudonikio meno mokykloje.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3F3" w:rsidRDefault="00AF03F3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F03F3" w:rsidRDefault="00AF03F3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92AAF"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r. Skaistgirio gimnazijos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22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Mato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Slančiausko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progimnazijos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A30620" w:rsidRPr="00092AAF" w:rsidRDefault="00A30620" w:rsidP="00A3062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620">
        <w:rPr>
          <w:rFonts w:ascii="Times New Roman" w:hAnsi="Times New Roman" w:cs="Times New Roman"/>
          <w:b/>
          <w:bCs/>
          <w:iCs/>
          <w:sz w:val="24"/>
          <w:szCs w:val="24"/>
        </w:rPr>
        <w:t>Lina Budrienė</w:t>
      </w:r>
      <w:r w:rsidRPr="00A30620">
        <w:rPr>
          <w:rFonts w:ascii="Times New Roman" w:hAnsi="Times New Roman" w:cs="Times New Roman"/>
          <w:iCs/>
          <w:sz w:val="24"/>
          <w:szCs w:val="24"/>
        </w:rPr>
        <w:t xml:space="preserve"> nusišalino nuo klausimo svarstymo, nes dirba Joniškio Mato </w:t>
      </w:r>
      <w:proofErr w:type="spellStart"/>
      <w:r w:rsidRPr="00A30620">
        <w:rPr>
          <w:rFonts w:ascii="Times New Roman" w:hAnsi="Times New Roman" w:cs="Times New Roman"/>
          <w:iCs/>
          <w:sz w:val="24"/>
          <w:szCs w:val="24"/>
        </w:rPr>
        <w:t>Slančiausko</w:t>
      </w:r>
      <w:proofErr w:type="spellEnd"/>
      <w:r w:rsidRPr="00A30620">
        <w:rPr>
          <w:rFonts w:ascii="Times New Roman" w:hAnsi="Times New Roman" w:cs="Times New Roman"/>
          <w:iCs/>
          <w:sz w:val="24"/>
          <w:szCs w:val="24"/>
        </w:rPr>
        <w:t xml:space="preserve"> progimnazijoje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- 23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- 18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23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vaikų darželio „Vyturėlis“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24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vaikų lopšelio-darželio „Ąžuoliukas“ nuostatų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- 19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- 5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25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rajono savivaldybės tarybos 2017 m. birželio 29 d. sprendimo Nr. T-165 „Dėl Joniškio rajono savivaldybės kultūros ir meno tarybos nuostatų patvirtinimo“ pakeitimo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lastRenderedPageBreak/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0400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26</w:t>
      </w:r>
      <w:r w:rsidR="0000400C">
        <w:rPr>
          <w:rFonts w:ascii="Times New Roman" w:hAnsi="Times New Roman" w:cs="Times New Roman"/>
          <w:sz w:val="24"/>
          <w:szCs w:val="24"/>
        </w:rPr>
        <w:t>.</w:t>
      </w:r>
      <w:r w:rsidRPr="00092AAF">
        <w:rPr>
          <w:rFonts w:ascii="Times New Roman" w:hAnsi="Times New Roman" w:cs="Times New Roman"/>
          <w:sz w:val="24"/>
          <w:szCs w:val="24"/>
        </w:rPr>
        <w:t xml:space="preserve"> Dėl Joniškio istorijos ir kultūros muziejaus mokamų paslaugų įkainių patvirtinimo</w:t>
      </w:r>
      <w:r w:rsidR="0000400C">
        <w:rPr>
          <w:rFonts w:ascii="Times New Roman" w:hAnsi="Times New Roman" w:cs="Times New Roman"/>
          <w:sz w:val="24"/>
          <w:szCs w:val="24"/>
        </w:rPr>
        <w:t>.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BALSAVIME DALYVAVO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UŽ - 24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PRIEŠ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SUSILAIKĖ - 0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NEBALSAVO - 0</w:t>
      </w:r>
    </w:p>
    <w:p w:rsidR="00742536" w:rsidRPr="0000400C" w:rsidRDefault="00742536" w:rsidP="00092A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400C">
        <w:rPr>
          <w:rFonts w:ascii="Times New Roman" w:hAnsi="Times New Roman" w:cs="Times New Roman"/>
          <w:b/>
          <w:sz w:val="24"/>
          <w:szCs w:val="24"/>
        </w:rPr>
        <w:t>KLAUSIMAS PRIIMTAS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>BALSAVO UŽ: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Adomaitis Vilius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Balčiūnas Mindaugas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Bartašienė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Vilija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Boruta Narsutis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Budrienė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Čepulis Gediminas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Giržadas Petras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Jurgelienė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Juventa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Karnišauskas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Antanas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Karūžna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Mačiulis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Miknevičienė Lina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Misiūnienė Rimantė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Pakatilius Vytautas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Petraitienė Vidutė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Pociuvienė Adelė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Rimdžius Benjaminas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Rudienė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Edita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Rudis Manfredas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092AAF">
        <w:rPr>
          <w:rFonts w:ascii="Times New Roman" w:hAnsi="Times New Roman" w:cs="Times New Roman"/>
          <w:sz w:val="24"/>
          <w:szCs w:val="24"/>
        </w:rPr>
        <w:t>Sperskis</w:t>
      </w:r>
      <w:proofErr w:type="spellEnd"/>
      <w:r w:rsidRPr="00092AAF">
        <w:rPr>
          <w:rFonts w:ascii="Times New Roman" w:hAnsi="Times New Roman" w:cs="Times New Roman"/>
          <w:sz w:val="24"/>
          <w:szCs w:val="24"/>
        </w:rPr>
        <w:t xml:space="preserve"> Romas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Tautvaišas Kęstutis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Urmonas Marcijonas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Vaičiulis Edmundas 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2AAF">
        <w:rPr>
          <w:rFonts w:ascii="Times New Roman" w:hAnsi="Times New Roman" w:cs="Times New Roman"/>
          <w:sz w:val="24"/>
          <w:szCs w:val="24"/>
        </w:rPr>
        <w:t xml:space="preserve">            Valuckienė Nijolė</w:t>
      </w: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2536" w:rsidRPr="00092AAF" w:rsidRDefault="00742536" w:rsidP="00092A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42536" w:rsidRPr="00092AAF" w:rsidSect="0000400C">
      <w:headerReference w:type="default" r:id="rId6"/>
      <w:pgSz w:w="11906" w:h="16838"/>
      <w:pgMar w:top="993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9FC" w:rsidRDefault="00E449FC" w:rsidP="00513A2E">
      <w:pPr>
        <w:spacing w:after="0" w:line="240" w:lineRule="auto"/>
      </w:pPr>
      <w:r>
        <w:separator/>
      </w:r>
    </w:p>
  </w:endnote>
  <w:endnote w:type="continuationSeparator" w:id="0">
    <w:p w:rsidR="00E449FC" w:rsidRDefault="00E449FC" w:rsidP="00513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9FC" w:rsidRDefault="00E449FC" w:rsidP="00513A2E">
      <w:pPr>
        <w:spacing w:after="0" w:line="240" w:lineRule="auto"/>
      </w:pPr>
      <w:r>
        <w:separator/>
      </w:r>
    </w:p>
  </w:footnote>
  <w:footnote w:type="continuationSeparator" w:id="0">
    <w:p w:rsidR="00E449FC" w:rsidRDefault="00E449FC" w:rsidP="00513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7371114"/>
      <w:docPartObj>
        <w:docPartGallery w:val="Page Numbers (Top of Page)"/>
        <w:docPartUnique/>
      </w:docPartObj>
    </w:sdtPr>
    <w:sdtContent>
      <w:p w:rsidR="00513A2E" w:rsidRDefault="00513A2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13A2E" w:rsidRDefault="00513A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343"/>
    <w:rsid w:val="0000400C"/>
    <w:rsid w:val="0001106A"/>
    <w:rsid w:val="00092AAF"/>
    <w:rsid w:val="0014158E"/>
    <w:rsid w:val="00182AFF"/>
    <w:rsid w:val="001B5283"/>
    <w:rsid w:val="001C3355"/>
    <w:rsid w:val="001D1ACF"/>
    <w:rsid w:val="0035723D"/>
    <w:rsid w:val="00396343"/>
    <w:rsid w:val="004F08E1"/>
    <w:rsid w:val="00513A2E"/>
    <w:rsid w:val="00522343"/>
    <w:rsid w:val="00571F11"/>
    <w:rsid w:val="005C53E5"/>
    <w:rsid w:val="006C5D4B"/>
    <w:rsid w:val="00742536"/>
    <w:rsid w:val="007B22FD"/>
    <w:rsid w:val="008745BD"/>
    <w:rsid w:val="009451C1"/>
    <w:rsid w:val="00A30620"/>
    <w:rsid w:val="00A737C4"/>
    <w:rsid w:val="00AE7387"/>
    <w:rsid w:val="00AF03F3"/>
    <w:rsid w:val="00B90D18"/>
    <w:rsid w:val="00D323B5"/>
    <w:rsid w:val="00D859AE"/>
    <w:rsid w:val="00DF19E0"/>
    <w:rsid w:val="00E449FC"/>
    <w:rsid w:val="00E5766A"/>
    <w:rsid w:val="00E63BCE"/>
    <w:rsid w:val="00EE1D7B"/>
    <w:rsid w:val="00EF62D2"/>
    <w:rsid w:val="00F7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8AF5"/>
  <w15:chartTrackingRefBased/>
  <w15:docId w15:val="{3AD4A1A1-44E6-4BD8-B99A-6131B2A4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513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13A2E"/>
  </w:style>
  <w:style w:type="paragraph" w:styleId="Porat">
    <w:name w:val="footer"/>
    <w:basedOn w:val="prastasis"/>
    <w:link w:val="PoratDiagrama"/>
    <w:uiPriority w:val="99"/>
    <w:unhideWhenUsed/>
    <w:rsid w:val="00513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13A2E"/>
  </w:style>
  <w:style w:type="paragraph" w:styleId="Sraopastraipa">
    <w:name w:val="List Paragraph"/>
    <w:basedOn w:val="prastasis"/>
    <w:uiPriority w:val="34"/>
    <w:qFormat/>
    <w:rsid w:val="00F729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18</Pages>
  <Words>16944</Words>
  <Characters>9659</Characters>
  <Application>Microsoft Office Word</Application>
  <DocSecurity>0</DocSecurity>
  <Lines>80</Lines>
  <Paragraphs>53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cp:lastModifiedBy>Živilė Remeikienė</cp:lastModifiedBy>
  <cp:revision>27</cp:revision>
  <dcterms:created xsi:type="dcterms:W3CDTF">2024-07-01T09:59:00Z</dcterms:created>
  <dcterms:modified xsi:type="dcterms:W3CDTF">2024-07-01T11:43:00Z</dcterms:modified>
</cp:coreProperties>
</file>