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C33D" w14:textId="77777777" w:rsidR="00512D51" w:rsidRDefault="004C3F77">
      <w:pPr>
        <w:ind w:firstLine="6237"/>
        <w:rPr>
          <w:szCs w:val="24"/>
          <w:lang w:eastAsia="lt-LT"/>
        </w:rPr>
      </w:pPr>
      <w:r>
        <w:rPr>
          <w:szCs w:val="24"/>
          <w:lang w:eastAsia="lt-LT"/>
        </w:rPr>
        <w:t>Joniškio rajono savivaldybės</w:t>
      </w:r>
    </w:p>
    <w:p w14:paraId="03B8D35B" w14:textId="77777777" w:rsidR="00512D51" w:rsidRDefault="004C3F77">
      <w:pPr>
        <w:ind w:firstLine="6237"/>
        <w:rPr>
          <w:szCs w:val="24"/>
          <w:lang w:eastAsia="lt-LT"/>
        </w:rPr>
      </w:pPr>
      <w:r>
        <w:rPr>
          <w:szCs w:val="24"/>
          <w:lang w:eastAsia="lt-LT"/>
        </w:rPr>
        <w:t>smulkaus ir vidutinio verslo</w:t>
      </w:r>
    </w:p>
    <w:p w14:paraId="6490F584" w14:textId="77777777" w:rsidR="00512D51" w:rsidRDefault="004C3F77">
      <w:pPr>
        <w:tabs>
          <w:tab w:val="left" w:pos="317"/>
        </w:tabs>
        <w:ind w:firstLine="6237"/>
        <w:rPr>
          <w:szCs w:val="24"/>
          <w:lang w:eastAsia="lt-LT"/>
        </w:rPr>
      </w:pPr>
      <w:r>
        <w:rPr>
          <w:szCs w:val="24"/>
          <w:lang w:eastAsia="lt-LT"/>
        </w:rPr>
        <w:t>plėtros programos nuostatų</w:t>
      </w:r>
    </w:p>
    <w:p w14:paraId="2827B048" w14:textId="3A540AE8" w:rsidR="00512D51" w:rsidRDefault="004C3F77">
      <w:pPr>
        <w:tabs>
          <w:tab w:val="left" w:pos="317"/>
          <w:tab w:val="left" w:pos="5387"/>
        </w:tabs>
        <w:ind w:firstLine="6237"/>
        <w:rPr>
          <w:szCs w:val="24"/>
          <w:lang w:eastAsia="lt-LT"/>
        </w:rPr>
      </w:pPr>
      <w:r>
        <w:rPr>
          <w:szCs w:val="24"/>
          <w:lang w:eastAsia="lt-LT"/>
        </w:rPr>
        <w:t>priedas</w:t>
      </w:r>
    </w:p>
    <w:p w14:paraId="15A28024" w14:textId="77777777" w:rsidR="00512D51" w:rsidRDefault="00512D51">
      <w:pPr>
        <w:tabs>
          <w:tab w:val="left" w:pos="317"/>
        </w:tabs>
        <w:ind w:left="601"/>
        <w:jc w:val="center"/>
        <w:rPr>
          <w:szCs w:val="24"/>
        </w:rPr>
      </w:pPr>
    </w:p>
    <w:p w14:paraId="161AB195" w14:textId="77777777" w:rsidR="00512D51" w:rsidRDefault="004C3F77">
      <w:pPr>
        <w:jc w:val="center"/>
        <w:rPr>
          <w:b/>
          <w:sz w:val="22"/>
          <w:szCs w:val="22"/>
          <w:lang w:eastAsia="lt-LT"/>
        </w:rPr>
      </w:pPr>
      <w:r>
        <w:rPr>
          <w:b/>
          <w:sz w:val="22"/>
          <w:szCs w:val="22"/>
          <w:lang w:eastAsia="lt-LT"/>
        </w:rPr>
        <w:t>(Paraiškos skirti SVV finansavimą forma)</w:t>
      </w:r>
    </w:p>
    <w:p w14:paraId="191B6611" w14:textId="77777777" w:rsidR="00512D51" w:rsidRDefault="00512D51">
      <w:pPr>
        <w:jc w:val="center"/>
        <w:rPr>
          <w:rFonts w:ascii="TimesLT" w:hAnsi="TimesLT"/>
          <w:b/>
          <w:bCs/>
          <w:sz w:val="20"/>
        </w:rPr>
      </w:pPr>
    </w:p>
    <w:p w14:paraId="4B2751D9" w14:textId="77777777" w:rsidR="00512D51" w:rsidRDefault="004C3F77">
      <w:pPr>
        <w:jc w:val="center"/>
        <w:rPr>
          <w:rFonts w:ascii="TimesLT" w:hAnsi="TimesLT" w:cs="TimesLT"/>
          <w:sz w:val="20"/>
          <w:lang w:eastAsia="lt-LT"/>
        </w:rPr>
      </w:pPr>
      <w:r>
        <w:rPr>
          <w:rFonts w:ascii="TimesLT" w:hAnsi="TimesLT" w:cs="TimesLT"/>
          <w:sz w:val="20"/>
          <w:lang w:eastAsia="lt-LT"/>
        </w:rPr>
        <w:t>.............................................................................</w:t>
      </w:r>
    </w:p>
    <w:p w14:paraId="3E7BCA19" w14:textId="77777777" w:rsidR="00512D51" w:rsidRDefault="004C3F77">
      <w:pPr>
        <w:jc w:val="center"/>
        <w:rPr>
          <w:sz w:val="22"/>
          <w:szCs w:val="22"/>
          <w:vertAlign w:val="superscript"/>
          <w:lang w:eastAsia="lt-LT"/>
        </w:rPr>
      </w:pPr>
      <w:r>
        <w:rPr>
          <w:sz w:val="22"/>
          <w:szCs w:val="22"/>
          <w:vertAlign w:val="superscript"/>
          <w:lang w:eastAsia="lt-LT"/>
        </w:rPr>
        <w:t>(Įmonės pavadinimas, fizinio asmens vardas, pavardė)</w:t>
      </w:r>
    </w:p>
    <w:p w14:paraId="2E04F9E0" w14:textId="77777777" w:rsidR="00512D51" w:rsidRDefault="00512D51">
      <w:pPr>
        <w:jc w:val="center"/>
        <w:rPr>
          <w:rFonts w:ascii="TimesLT" w:hAnsi="TimesLT" w:cs="TimesLT"/>
          <w:sz w:val="20"/>
          <w:vertAlign w:val="superscript"/>
          <w:lang w:eastAsia="lt-LT"/>
        </w:rPr>
      </w:pPr>
    </w:p>
    <w:p w14:paraId="0FF2C338" w14:textId="77777777" w:rsidR="00512D51" w:rsidRDefault="004C3F77">
      <w:pPr>
        <w:rPr>
          <w:szCs w:val="24"/>
          <w:lang w:eastAsia="lt-LT"/>
        </w:rPr>
      </w:pPr>
      <w:r>
        <w:rPr>
          <w:szCs w:val="24"/>
          <w:lang w:eastAsia="lt-LT"/>
        </w:rPr>
        <w:t>Joniškio rajono savivaldybės smulkaus ir vidutinio verslo</w:t>
      </w:r>
    </w:p>
    <w:p w14:paraId="6F3801B3" w14:textId="77777777" w:rsidR="00512D51" w:rsidRDefault="004C3F77">
      <w:pPr>
        <w:rPr>
          <w:szCs w:val="24"/>
          <w:lang w:eastAsia="lt-LT"/>
        </w:rPr>
      </w:pPr>
      <w:r>
        <w:rPr>
          <w:szCs w:val="24"/>
          <w:lang w:eastAsia="lt-LT"/>
        </w:rPr>
        <w:t>plėtros programos finansavimo teikimo  komisijai</w:t>
      </w:r>
    </w:p>
    <w:p w14:paraId="52A61F5F" w14:textId="77777777" w:rsidR="00512D51" w:rsidRDefault="00512D51">
      <w:pPr>
        <w:rPr>
          <w:szCs w:val="24"/>
          <w:lang w:eastAsia="lt-LT"/>
        </w:rPr>
      </w:pPr>
    </w:p>
    <w:p w14:paraId="4A0E565A" w14:textId="77777777" w:rsidR="00512D51" w:rsidRDefault="004C3F77">
      <w:pPr>
        <w:jc w:val="center"/>
        <w:rPr>
          <w:b/>
          <w:bCs/>
          <w:szCs w:val="24"/>
          <w:lang w:eastAsia="lt-LT"/>
        </w:rPr>
      </w:pPr>
      <w:r>
        <w:rPr>
          <w:b/>
          <w:bCs/>
          <w:szCs w:val="24"/>
          <w:lang w:eastAsia="lt-LT"/>
        </w:rPr>
        <w:t>PARAIŠKA SKIRTI SVV FINANSAVIMĄ</w:t>
      </w:r>
    </w:p>
    <w:p w14:paraId="2313A88B" w14:textId="77777777" w:rsidR="00512D51" w:rsidRDefault="00512D51">
      <w:pPr>
        <w:jc w:val="center"/>
        <w:rPr>
          <w:b/>
          <w:bCs/>
          <w:szCs w:val="24"/>
          <w:lang w:eastAsia="lt-LT"/>
        </w:rPr>
      </w:pPr>
    </w:p>
    <w:p w14:paraId="44359AE9" w14:textId="77777777" w:rsidR="00512D51" w:rsidRDefault="004C3F77">
      <w:pPr>
        <w:jc w:val="center"/>
        <w:rPr>
          <w:sz w:val="22"/>
          <w:szCs w:val="22"/>
          <w:lang w:eastAsia="lt-LT"/>
        </w:rPr>
      </w:pPr>
      <w:r>
        <w:rPr>
          <w:sz w:val="22"/>
          <w:szCs w:val="22"/>
          <w:lang w:eastAsia="lt-LT"/>
        </w:rPr>
        <w:t>20....-....-....</w:t>
      </w:r>
    </w:p>
    <w:p w14:paraId="5784C23F" w14:textId="77777777" w:rsidR="00512D51" w:rsidRDefault="004C3F77">
      <w:pPr>
        <w:jc w:val="center"/>
        <w:rPr>
          <w:sz w:val="22"/>
          <w:szCs w:val="22"/>
          <w:lang w:eastAsia="lt-LT"/>
        </w:rPr>
      </w:pPr>
      <w:r>
        <w:rPr>
          <w:sz w:val="22"/>
          <w:szCs w:val="22"/>
          <w:lang w:eastAsia="lt-LT"/>
        </w:rPr>
        <w:t>Joniškis</w:t>
      </w:r>
    </w:p>
    <w:p w14:paraId="1B1CD06B" w14:textId="77777777" w:rsidR="00512D51" w:rsidRDefault="00512D51">
      <w:pPr>
        <w:jc w:val="center"/>
        <w:rPr>
          <w:rFonts w:ascii="TimesLT" w:hAnsi="TimesLT"/>
          <w:sz w:val="20"/>
          <w:lang w:eastAsia="lt-LT"/>
        </w:rPr>
      </w:pPr>
    </w:p>
    <w:p w14:paraId="3B745111" w14:textId="77777777" w:rsidR="00512D51" w:rsidRDefault="004C3F77">
      <w:pPr>
        <w:ind w:firstLine="709"/>
        <w:jc w:val="both"/>
        <w:rPr>
          <w:szCs w:val="24"/>
          <w:lang w:eastAsia="lt-LT"/>
        </w:rPr>
      </w:pPr>
      <w:r>
        <w:rPr>
          <w:szCs w:val="24"/>
          <w:lang w:eastAsia="lt-LT"/>
        </w:rPr>
        <w:t xml:space="preserve">Prašau suteikti man (mano atstovaujamai įmonei) Joniškio rajono savivaldybės smulkaus ir vidutinio verslo plėtros programos finansavimą.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4498"/>
        <w:gridCol w:w="1745"/>
        <w:gridCol w:w="1956"/>
      </w:tblGrid>
      <w:tr w:rsidR="00512D51" w14:paraId="71E6C615" w14:textId="77777777">
        <w:tc>
          <w:tcPr>
            <w:tcW w:w="1145" w:type="dxa"/>
            <w:vAlign w:val="center"/>
          </w:tcPr>
          <w:p w14:paraId="7856DBDA" w14:textId="77777777" w:rsidR="00512D51" w:rsidRDefault="00512D51">
            <w:pPr>
              <w:jc w:val="center"/>
              <w:rPr>
                <w:szCs w:val="24"/>
              </w:rPr>
            </w:pPr>
          </w:p>
          <w:p w14:paraId="373D42DE" w14:textId="77777777" w:rsidR="00512D51" w:rsidRDefault="004C3F77">
            <w:pPr>
              <w:jc w:val="center"/>
              <w:rPr>
                <w:szCs w:val="24"/>
              </w:rPr>
            </w:pPr>
            <w:r>
              <w:rPr>
                <w:szCs w:val="24"/>
                <w:lang w:eastAsia="lt-LT"/>
              </w:rPr>
              <w:t>Priemonės Eil. Nr.</w:t>
            </w:r>
          </w:p>
        </w:tc>
        <w:tc>
          <w:tcPr>
            <w:tcW w:w="4583" w:type="dxa"/>
            <w:vAlign w:val="center"/>
          </w:tcPr>
          <w:p w14:paraId="443AFE1D" w14:textId="77777777" w:rsidR="00512D51" w:rsidRDefault="004C3F77">
            <w:pPr>
              <w:jc w:val="center"/>
              <w:rPr>
                <w:szCs w:val="24"/>
              </w:rPr>
            </w:pPr>
            <w:r>
              <w:rPr>
                <w:szCs w:val="24"/>
                <w:lang w:eastAsia="lt-LT"/>
              </w:rPr>
              <w:t>Prašoma paramos forma</w:t>
            </w:r>
          </w:p>
        </w:tc>
        <w:tc>
          <w:tcPr>
            <w:tcW w:w="1753" w:type="dxa"/>
            <w:vAlign w:val="center"/>
          </w:tcPr>
          <w:p w14:paraId="2633729B" w14:textId="22BBF19B" w:rsidR="00512D51" w:rsidRDefault="004C3F77">
            <w:pPr>
              <w:jc w:val="center"/>
              <w:rPr>
                <w:szCs w:val="24"/>
                <w:lang w:eastAsia="lt-LT"/>
              </w:rPr>
            </w:pPr>
            <w:r>
              <w:rPr>
                <w:szCs w:val="24"/>
                <w:lang w:eastAsia="lt-LT"/>
              </w:rPr>
              <w:t xml:space="preserve">Bendra patirtų išlaidų suma </w:t>
            </w:r>
            <w:r>
              <w:rPr>
                <w:szCs w:val="24"/>
                <w:lang w:eastAsia="lt-LT"/>
              </w:rPr>
              <w:t>Eur (su PVM / be PVM)</w:t>
            </w:r>
          </w:p>
          <w:p w14:paraId="1EC07682" w14:textId="77777777" w:rsidR="00512D51" w:rsidRDefault="004C3F77">
            <w:pPr>
              <w:jc w:val="center"/>
              <w:rPr>
                <w:szCs w:val="24"/>
              </w:rPr>
            </w:pPr>
            <w:r>
              <w:rPr>
                <w:szCs w:val="24"/>
                <w:lang w:eastAsia="lt-LT"/>
              </w:rPr>
              <w:t>(nereikalingą išbraukti)</w:t>
            </w:r>
          </w:p>
        </w:tc>
        <w:tc>
          <w:tcPr>
            <w:tcW w:w="1971" w:type="dxa"/>
            <w:vAlign w:val="center"/>
          </w:tcPr>
          <w:p w14:paraId="588F16AB" w14:textId="1F3084FA" w:rsidR="00512D51" w:rsidRDefault="004C3F77">
            <w:pPr>
              <w:jc w:val="center"/>
              <w:rPr>
                <w:szCs w:val="24"/>
                <w:lang w:eastAsia="lt-LT"/>
              </w:rPr>
            </w:pPr>
            <w:r>
              <w:rPr>
                <w:szCs w:val="24"/>
                <w:lang w:eastAsia="lt-LT"/>
              </w:rPr>
              <w:t>Prašoma suma Eur</w:t>
            </w:r>
          </w:p>
          <w:p w14:paraId="046575DE" w14:textId="77777777" w:rsidR="00512D51" w:rsidRDefault="004C3F77">
            <w:pPr>
              <w:jc w:val="center"/>
              <w:rPr>
                <w:szCs w:val="24"/>
                <w:lang w:eastAsia="lt-LT"/>
              </w:rPr>
            </w:pPr>
            <w:r>
              <w:rPr>
                <w:szCs w:val="24"/>
                <w:lang w:eastAsia="lt-LT"/>
              </w:rPr>
              <w:t>(su PVM / be PVM)</w:t>
            </w:r>
          </w:p>
          <w:p w14:paraId="43676DA9" w14:textId="77777777" w:rsidR="00512D51" w:rsidRDefault="004C3F77">
            <w:pPr>
              <w:jc w:val="center"/>
              <w:rPr>
                <w:szCs w:val="24"/>
              </w:rPr>
            </w:pPr>
            <w:r>
              <w:rPr>
                <w:szCs w:val="24"/>
                <w:lang w:eastAsia="lt-LT"/>
              </w:rPr>
              <w:t>(nereikalingą išbraukti)</w:t>
            </w:r>
          </w:p>
        </w:tc>
      </w:tr>
      <w:tr w:rsidR="00512D51" w14:paraId="236FA3CC" w14:textId="77777777">
        <w:trPr>
          <w:trHeight w:val="315"/>
        </w:trPr>
        <w:tc>
          <w:tcPr>
            <w:tcW w:w="1145" w:type="dxa"/>
            <w:vAlign w:val="center"/>
          </w:tcPr>
          <w:p w14:paraId="3D49FDBA" w14:textId="77777777" w:rsidR="00512D51" w:rsidRDefault="004C3F77">
            <w:pPr>
              <w:jc w:val="center"/>
              <w:rPr>
                <w:szCs w:val="24"/>
              </w:rPr>
            </w:pPr>
            <w:r>
              <w:rPr>
                <w:szCs w:val="24"/>
                <w:lang w:eastAsia="lt-LT"/>
              </w:rPr>
              <w:t>1.</w:t>
            </w:r>
          </w:p>
        </w:tc>
        <w:tc>
          <w:tcPr>
            <w:tcW w:w="4583" w:type="dxa"/>
            <w:vAlign w:val="center"/>
          </w:tcPr>
          <w:p w14:paraId="5A97AA33" w14:textId="77777777" w:rsidR="00512D51" w:rsidRDefault="004C3F77">
            <w:pPr>
              <w:rPr>
                <w:szCs w:val="24"/>
                <w:lang w:eastAsia="lt-LT"/>
              </w:rPr>
            </w:pPr>
            <w:r>
              <w:rPr>
                <w:szCs w:val="24"/>
                <w:lang w:eastAsia="lt-LT"/>
              </w:rPr>
              <w:t>Steigimo išlaidų kompensavimas</w:t>
            </w:r>
          </w:p>
          <w:p w14:paraId="07695A5F" w14:textId="77777777" w:rsidR="00512D51" w:rsidRDefault="00512D51">
            <w:pPr>
              <w:rPr>
                <w:szCs w:val="24"/>
                <w:lang w:eastAsia="lt-LT"/>
              </w:rPr>
            </w:pPr>
          </w:p>
        </w:tc>
        <w:tc>
          <w:tcPr>
            <w:tcW w:w="1753" w:type="dxa"/>
            <w:vAlign w:val="center"/>
          </w:tcPr>
          <w:p w14:paraId="6FBC9AF1" w14:textId="77777777" w:rsidR="00512D51" w:rsidRDefault="00512D51">
            <w:pPr>
              <w:jc w:val="center"/>
              <w:rPr>
                <w:szCs w:val="24"/>
              </w:rPr>
            </w:pPr>
          </w:p>
        </w:tc>
        <w:tc>
          <w:tcPr>
            <w:tcW w:w="1971" w:type="dxa"/>
            <w:vAlign w:val="center"/>
          </w:tcPr>
          <w:p w14:paraId="319104BD" w14:textId="77777777" w:rsidR="00512D51" w:rsidRDefault="00512D51">
            <w:pPr>
              <w:jc w:val="center"/>
              <w:rPr>
                <w:szCs w:val="24"/>
              </w:rPr>
            </w:pPr>
          </w:p>
        </w:tc>
      </w:tr>
      <w:tr w:rsidR="00512D51" w14:paraId="2E250B64" w14:textId="77777777">
        <w:tc>
          <w:tcPr>
            <w:tcW w:w="1145" w:type="dxa"/>
            <w:vAlign w:val="center"/>
          </w:tcPr>
          <w:p w14:paraId="0CEB9A7C" w14:textId="77777777" w:rsidR="00512D51" w:rsidRDefault="004C3F77">
            <w:pPr>
              <w:jc w:val="center"/>
              <w:rPr>
                <w:szCs w:val="24"/>
              </w:rPr>
            </w:pPr>
            <w:r>
              <w:rPr>
                <w:szCs w:val="24"/>
                <w:lang w:eastAsia="lt-LT"/>
              </w:rPr>
              <w:t>2.</w:t>
            </w:r>
          </w:p>
        </w:tc>
        <w:tc>
          <w:tcPr>
            <w:tcW w:w="4583" w:type="dxa"/>
            <w:vAlign w:val="center"/>
          </w:tcPr>
          <w:p w14:paraId="45924490" w14:textId="6B5CA956" w:rsidR="00512D51" w:rsidRDefault="004C3F77">
            <w:pPr>
              <w:rPr>
                <w:b/>
                <w:bCs/>
                <w:szCs w:val="24"/>
                <w:lang w:eastAsia="lt-LT"/>
              </w:rPr>
            </w:pPr>
            <w:r>
              <w:rPr>
                <w:szCs w:val="24"/>
                <w:lang w:eastAsia="lt-LT"/>
              </w:rPr>
              <w:t>Metų palūkanoms už paskolas, suteiktas kredito įstaigų projektams įgyvendinti ar veiklai plėsti,  ir paskolos  sutarties administravimo  mokesčio kompensavimas</w:t>
            </w:r>
          </w:p>
        </w:tc>
        <w:tc>
          <w:tcPr>
            <w:tcW w:w="1753" w:type="dxa"/>
            <w:vAlign w:val="center"/>
          </w:tcPr>
          <w:p w14:paraId="175D2706" w14:textId="77777777" w:rsidR="00512D51" w:rsidRDefault="00512D51">
            <w:pPr>
              <w:jc w:val="center"/>
              <w:rPr>
                <w:szCs w:val="24"/>
              </w:rPr>
            </w:pPr>
          </w:p>
        </w:tc>
        <w:tc>
          <w:tcPr>
            <w:tcW w:w="1971" w:type="dxa"/>
            <w:vAlign w:val="center"/>
          </w:tcPr>
          <w:p w14:paraId="6BAEDB6E" w14:textId="77777777" w:rsidR="00512D51" w:rsidRDefault="00512D51">
            <w:pPr>
              <w:jc w:val="center"/>
              <w:rPr>
                <w:szCs w:val="24"/>
              </w:rPr>
            </w:pPr>
          </w:p>
        </w:tc>
      </w:tr>
      <w:tr w:rsidR="00512D51" w14:paraId="70DA9A58" w14:textId="77777777">
        <w:trPr>
          <w:trHeight w:val="497"/>
        </w:trPr>
        <w:tc>
          <w:tcPr>
            <w:tcW w:w="1145" w:type="dxa"/>
            <w:vAlign w:val="center"/>
          </w:tcPr>
          <w:p w14:paraId="5E32BBB1" w14:textId="77777777" w:rsidR="00512D51" w:rsidRDefault="004C3F77">
            <w:pPr>
              <w:jc w:val="center"/>
              <w:rPr>
                <w:szCs w:val="24"/>
              </w:rPr>
            </w:pPr>
            <w:r>
              <w:rPr>
                <w:szCs w:val="24"/>
                <w:lang w:eastAsia="lt-LT"/>
              </w:rPr>
              <w:t>3.</w:t>
            </w:r>
          </w:p>
        </w:tc>
        <w:tc>
          <w:tcPr>
            <w:tcW w:w="4583" w:type="dxa"/>
            <w:vAlign w:val="center"/>
          </w:tcPr>
          <w:p w14:paraId="5B575043" w14:textId="77777777" w:rsidR="00512D51" w:rsidRDefault="004C3F77">
            <w:pPr>
              <w:rPr>
                <w:szCs w:val="24"/>
                <w:lang w:eastAsia="lt-LT"/>
              </w:rPr>
            </w:pPr>
            <w:r>
              <w:rPr>
                <w:szCs w:val="24"/>
                <w:lang w:eastAsia="lt-LT"/>
              </w:rPr>
              <w:t>Seminarų ir mokymų išlaidų kompensavimas</w:t>
            </w:r>
          </w:p>
        </w:tc>
        <w:tc>
          <w:tcPr>
            <w:tcW w:w="1753" w:type="dxa"/>
            <w:vAlign w:val="center"/>
          </w:tcPr>
          <w:p w14:paraId="3FAF07CF" w14:textId="77777777" w:rsidR="00512D51" w:rsidRDefault="00512D51">
            <w:pPr>
              <w:jc w:val="center"/>
              <w:rPr>
                <w:szCs w:val="24"/>
              </w:rPr>
            </w:pPr>
          </w:p>
        </w:tc>
        <w:tc>
          <w:tcPr>
            <w:tcW w:w="1971" w:type="dxa"/>
            <w:vAlign w:val="center"/>
          </w:tcPr>
          <w:p w14:paraId="38CB7880" w14:textId="77777777" w:rsidR="00512D51" w:rsidRDefault="00512D51">
            <w:pPr>
              <w:jc w:val="center"/>
              <w:rPr>
                <w:szCs w:val="24"/>
              </w:rPr>
            </w:pPr>
          </w:p>
        </w:tc>
      </w:tr>
      <w:tr w:rsidR="00512D51" w14:paraId="5E480170" w14:textId="77777777">
        <w:tc>
          <w:tcPr>
            <w:tcW w:w="1145" w:type="dxa"/>
            <w:vAlign w:val="center"/>
          </w:tcPr>
          <w:p w14:paraId="0D6005A0" w14:textId="77777777" w:rsidR="00512D51" w:rsidRDefault="004C3F77">
            <w:pPr>
              <w:jc w:val="center"/>
              <w:rPr>
                <w:szCs w:val="24"/>
                <w:lang w:eastAsia="lt-LT"/>
              </w:rPr>
            </w:pPr>
            <w:r>
              <w:rPr>
                <w:szCs w:val="24"/>
                <w:lang w:eastAsia="lt-LT"/>
              </w:rPr>
              <w:t>4.</w:t>
            </w:r>
          </w:p>
        </w:tc>
        <w:tc>
          <w:tcPr>
            <w:tcW w:w="4583" w:type="dxa"/>
            <w:vAlign w:val="center"/>
          </w:tcPr>
          <w:p w14:paraId="37C49514" w14:textId="77777777" w:rsidR="00512D51" w:rsidRDefault="004C3F77">
            <w:pPr>
              <w:rPr>
                <w:szCs w:val="24"/>
                <w:lang w:eastAsia="lt-LT"/>
              </w:rPr>
            </w:pPr>
            <w:r>
              <w:rPr>
                <w:szCs w:val="24"/>
                <w:lang w:eastAsia="lt-LT"/>
              </w:rPr>
              <w:t xml:space="preserve">Informacinių, reklaminių leidinių </w:t>
            </w:r>
            <w:r>
              <w:rPr>
                <w:szCs w:val="24"/>
                <w:lang w:eastAsia="lt-LT"/>
              </w:rPr>
              <w:t>parengimo ir leidybos bei reklamos priemonių išlaidų kompensavimas</w:t>
            </w:r>
          </w:p>
        </w:tc>
        <w:tc>
          <w:tcPr>
            <w:tcW w:w="1753" w:type="dxa"/>
            <w:vAlign w:val="center"/>
          </w:tcPr>
          <w:p w14:paraId="0B9804D3" w14:textId="77777777" w:rsidR="00512D51" w:rsidRDefault="00512D51">
            <w:pPr>
              <w:jc w:val="center"/>
              <w:rPr>
                <w:szCs w:val="24"/>
              </w:rPr>
            </w:pPr>
          </w:p>
        </w:tc>
        <w:tc>
          <w:tcPr>
            <w:tcW w:w="1971" w:type="dxa"/>
            <w:vAlign w:val="center"/>
          </w:tcPr>
          <w:p w14:paraId="61FDBCFC" w14:textId="77777777" w:rsidR="00512D51" w:rsidRDefault="00512D51">
            <w:pPr>
              <w:jc w:val="center"/>
              <w:rPr>
                <w:szCs w:val="24"/>
              </w:rPr>
            </w:pPr>
          </w:p>
        </w:tc>
      </w:tr>
      <w:tr w:rsidR="00512D51" w14:paraId="01D79EA1" w14:textId="77777777">
        <w:tc>
          <w:tcPr>
            <w:tcW w:w="1145" w:type="dxa"/>
            <w:vAlign w:val="center"/>
          </w:tcPr>
          <w:p w14:paraId="0B6C0320" w14:textId="77777777" w:rsidR="00512D51" w:rsidRDefault="004C3F77">
            <w:pPr>
              <w:jc w:val="center"/>
              <w:rPr>
                <w:szCs w:val="24"/>
              </w:rPr>
            </w:pPr>
            <w:r>
              <w:rPr>
                <w:szCs w:val="24"/>
                <w:lang w:eastAsia="lt-LT"/>
              </w:rPr>
              <w:t>5.</w:t>
            </w:r>
          </w:p>
        </w:tc>
        <w:tc>
          <w:tcPr>
            <w:tcW w:w="4583" w:type="dxa"/>
            <w:vAlign w:val="center"/>
          </w:tcPr>
          <w:p w14:paraId="49C0A982" w14:textId="77777777" w:rsidR="00512D51" w:rsidRDefault="004C3F77">
            <w:pPr>
              <w:rPr>
                <w:b/>
                <w:bCs/>
                <w:szCs w:val="24"/>
                <w:lang w:eastAsia="lt-LT"/>
              </w:rPr>
            </w:pPr>
            <w:r>
              <w:rPr>
                <w:szCs w:val="24"/>
                <w:lang w:eastAsia="lt-LT"/>
              </w:rPr>
              <w:t>Interneto svetainės sukūrimo ir atnaujinimo išlaidų kompensavimas</w:t>
            </w:r>
          </w:p>
        </w:tc>
        <w:tc>
          <w:tcPr>
            <w:tcW w:w="1753" w:type="dxa"/>
            <w:vAlign w:val="center"/>
          </w:tcPr>
          <w:p w14:paraId="7F33B39E" w14:textId="77777777" w:rsidR="00512D51" w:rsidRDefault="00512D51">
            <w:pPr>
              <w:jc w:val="center"/>
              <w:rPr>
                <w:szCs w:val="24"/>
              </w:rPr>
            </w:pPr>
          </w:p>
        </w:tc>
        <w:tc>
          <w:tcPr>
            <w:tcW w:w="1971" w:type="dxa"/>
            <w:vAlign w:val="center"/>
          </w:tcPr>
          <w:p w14:paraId="7D7EBAF7" w14:textId="77777777" w:rsidR="00512D51" w:rsidRDefault="00512D51">
            <w:pPr>
              <w:jc w:val="center"/>
              <w:rPr>
                <w:szCs w:val="24"/>
              </w:rPr>
            </w:pPr>
          </w:p>
        </w:tc>
      </w:tr>
      <w:tr w:rsidR="00512D51" w14:paraId="0EE76C38" w14:textId="77777777">
        <w:tc>
          <w:tcPr>
            <w:tcW w:w="1145" w:type="dxa"/>
            <w:vAlign w:val="center"/>
          </w:tcPr>
          <w:p w14:paraId="47ED3492" w14:textId="77777777" w:rsidR="00512D51" w:rsidRDefault="004C3F77">
            <w:pPr>
              <w:jc w:val="center"/>
              <w:rPr>
                <w:szCs w:val="24"/>
                <w:lang w:eastAsia="lt-LT"/>
              </w:rPr>
            </w:pPr>
            <w:r>
              <w:rPr>
                <w:szCs w:val="24"/>
                <w:lang w:eastAsia="lt-LT"/>
              </w:rPr>
              <w:t>6.</w:t>
            </w:r>
          </w:p>
        </w:tc>
        <w:tc>
          <w:tcPr>
            <w:tcW w:w="4583" w:type="dxa"/>
            <w:vAlign w:val="center"/>
          </w:tcPr>
          <w:p w14:paraId="720693B7" w14:textId="77777777" w:rsidR="00512D51" w:rsidRDefault="004C3F77">
            <w:pPr>
              <w:rPr>
                <w:b/>
                <w:bCs/>
                <w:szCs w:val="24"/>
                <w:lang w:eastAsia="lt-LT"/>
              </w:rPr>
            </w:pPr>
            <w:r>
              <w:rPr>
                <w:szCs w:val="24"/>
                <w:lang w:eastAsia="lt-LT"/>
              </w:rPr>
              <w:t>Darbų saugos ir duomenų apsaugos dokumentų tvarkymo išlaidų kompensavimas</w:t>
            </w:r>
          </w:p>
        </w:tc>
        <w:tc>
          <w:tcPr>
            <w:tcW w:w="1753" w:type="dxa"/>
            <w:vAlign w:val="center"/>
          </w:tcPr>
          <w:p w14:paraId="015DB9B0" w14:textId="77777777" w:rsidR="00512D51" w:rsidRDefault="00512D51">
            <w:pPr>
              <w:jc w:val="center"/>
              <w:rPr>
                <w:szCs w:val="24"/>
              </w:rPr>
            </w:pPr>
          </w:p>
        </w:tc>
        <w:tc>
          <w:tcPr>
            <w:tcW w:w="1971" w:type="dxa"/>
            <w:vAlign w:val="center"/>
          </w:tcPr>
          <w:p w14:paraId="03A93F20" w14:textId="77777777" w:rsidR="00512D51" w:rsidRDefault="00512D51">
            <w:pPr>
              <w:jc w:val="center"/>
              <w:rPr>
                <w:szCs w:val="24"/>
              </w:rPr>
            </w:pPr>
          </w:p>
        </w:tc>
      </w:tr>
      <w:tr w:rsidR="00512D51" w14:paraId="58039C9C" w14:textId="77777777">
        <w:tc>
          <w:tcPr>
            <w:tcW w:w="1145" w:type="dxa"/>
            <w:vAlign w:val="center"/>
          </w:tcPr>
          <w:p w14:paraId="5F2F6B27" w14:textId="77777777" w:rsidR="00512D51" w:rsidRDefault="004C3F77">
            <w:pPr>
              <w:jc w:val="center"/>
              <w:rPr>
                <w:szCs w:val="24"/>
              </w:rPr>
            </w:pPr>
            <w:r>
              <w:rPr>
                <w:szCs w:val="24"/>
                <w:lang w:eastAsia="lt-LT"/>
              </w:rPr>
              <w:t>7.</w:t>
            </w:r>
          </w:p>
        </w:tc>
        <w:tc>
          <w:tcPr>
            <w:tcW w:w="4583" w:type="dxa"/>
            <w:vAlign w:val="center"/>
          </w:tcPr>
          <w:p w14:paraId="392EAAB0" w14:textId="77777777" w:rsidR="00512D51" w:rsidRDefault="004C3F77">
            <w:pPr>
              <w:rPr>
                <w:b/>
                <w:bCs/>
                <w:szCs w:val="24"/>
                <w:lang w:eastAsia="lt-LT"/>
              </w:rPr>
            </w:pPr>
            <w:r>
              <w:rPr>
                <w:szCs w:val="24"/>
                <w:lang w:eastAsia="lt-LT"/>
              </w:rPr>
              <w:t xml:space="preserve">Įrangos, įrankių </w:t>
            </w:r>
            <w:r>
              <w:rPr>
                <w:szCs w:val="24"/>
                <w:lang w:eastAsia="lt-LT"/>
              </w:rPr>
              <w:t>įsigijimo išlaidų kompensavimas</w:t>
            </w:r>
          </w:p>
        </w:tc>
        <w:tc>
          <w:tcPr>
            <w:tcW w:w="1753" w:type="dxa"/>
            <w:vAlign w:val="center"/>
          </w:tcPr>
          <w:p w14:paraId="4E570717" w14:textId="77777777" w:rsidR="00512D51" w:rsidRDefault="00512D51">
            <w:pPr>
              <w:jc w:val="center"/>
              <w:rPr>
                <w:szCs w:val="24"/>
              </w:rPr>
            </w:pPr>
          </w:p>
        </w:tc>
        <w:tc>
          <w:tcPr>
            <w:tcW w:w="1971" w:type="dxa"/>
            <w:vAlign w:val="center"/>
          </w:tcPr>
          <w:p w14:paraId="7BB7DF6F" w14:textId="77777777" w:rsidR="00512D51" w:rsidRDefault="00512D51">
            <w:pPr>
              <w:jc w:val="center"/>
              <w:rPr>
                <w:szCs w:val="24"/>
              </w:rPr>
            </w:pPr>
          </w:p>
        </w:tc>
      </w:tr>
      <w:tr w:rsidR="00512D51" w14:paraId="27845420" w14:textId="77777777">
        <w:tc>
          <w:tcPr>
            <w:tcW w:w="1145" w:type="dxa"/>
            <w:vAlign w:val="center"/>
          </w:tcPr>
          <w:p w14:paraId="1D9BED1B" w14:textId="77777777" w:rsidR="00512D51" w:rsidRDefault="004C3F77">
            <w:pPr>
              <w:jc w:val="center"/>
              <w:rPr>
                <w:szCs w:val="24"/>
                <w:lang w:eastAsia="lt-LT"/>
              </w:rPr>
            </w:pPr>
            <w:r>
              <w:rPr>
                <w:szCs w:val="24"/>
                <w:lang w:eastAsia="lt-LT"/>
              </w:rPr>
              <w:t>8.</w:t>
            </w:r>
          </w:p>
        </w:tc>
        <w:tc>
          <w:tcPr>
            <w:tcW w:w="4583" w:type="dxa"/>
            <w:vAlign w:val="center"/>
          </w:tcPr>
          <w:p w14:paraId="01E3F5E3" w14:textId="77777777" w:rsidR="00512D51" w:rsidRDefault="004C3F77">
            <w:pPr>
              <w:rPr>
                <w:b/>
                <w:bCs/>
                <w:szCs w:val="24"/>
                <w:lang w:eastAsia="lt-LT"/>
              </w:rPr>
            </w:pPr>
            <w:r>
              <w:rPr>
                <w:szCs w:val="24"/>
                <w:lang w:eastAsia="lt-LT"/>
              </w:rPr>
              <w:t>Nekilnojamojo turto,</w:t>
            </w:r>
            <w:r>
              <w:rPr>
                <w:color w:val="00B050"/>
                <w:szCs w:val="24"/>
                <w:lang w:eastAsia="lt-LT"/>
              </w:rPr>
              <w:t xml:space="preserve"> </w:t>
            </w:r>
            <w:r>
              <w:rPr>
                <w:szCs w:val="24"/>
                <w:lang w:eastAsia="lt-LT"/>
              </w:rPr>
              <w:t>kuriame verslas vykdo veiklą,</w:t>
            </w:r>
            <w:r>
              <w:rPr>
                <w:color w:val="00B050"/>
                <w:szCs w:val="24"/>
                <w:lang w:eastAsia="lt-LT"/>
              </w:rPr>
              <w:t xml:space="preserve"> </w:t>
            </w:r>
            <w:r>
              <w:rPr>
                <w:szCs w:val="24"/>
                <w:lang w:eastAsia="lt-LT"/>
              </w:rPr>
              <w:t xml:space="preserve"> nuomos išlaidų kompensavimas</w:t>
            </w:r>
          </w:p>
        </w:tc>
        <w:tc>
          <w:tcPr>
            <w:tcW w:w="1753" w:type="dxa"/>
            <w:vAlign w:val="center"/>
          </w:tcPr>
          <w:p w14:paraId="215CA71C" w14:textId="77777777" w:rsidR="00512D51" w:rsidRDefault="00512D51">
            <w:pPr>
              <w:jc w:val="center"/>
              <w:rPr>
                <w:szCs w:val="24"/>
              </w:rPr>
            </w:pPr>
          </w:p>
        </w:tc>
        <w:tc>
          <w:tcPr>
            <w:tcW w:w="1971" w:type="dxa"/>
            <w:vAlign w:val="center"/>
          </w:tcPr>
          <w:p w14:paraId="7A83A600" w14:textId="77777777" w:rsidR="00512D51" w:rsidRDefault="00512D51">
            <w:pPr>
              <w:jc w:val="center"/>
              <w:rPr>
                <w:szCs w:val="24"/>
              </w:rPr>
            </w:pPr>
          </w:p>
        </w:tc>
      </w:tr>
      <w:tr w:rsidR="00512D51" w14:paraId="5C71BF5D" w14:textId="77777777">
        <w:tc>
          <w:tcPr>
            <w:tcW w:w="1145" w:type="dxa"/>
            <w:vAlign w:val="center"/>
          </w:tcPr>
          <w:p w14:paraId="1A9C0880" w14:textId="3242451A" w:rsidR="00512D51" w:rsidRDefault="004C3F77">
            <w:pPr>
              <w:jc w:val="center"/>
              <w:rPr>
                <w:szCs w:val="24"/>
                <w:lang w:eastAsia="lt-LT"/>
              </w:rPr>
            </w:pPr>
            <w:r>
              <w:rPr>
                <w:szCs w:val="24"/>
                <w:lang w:eastAsia="lt-LT"/>
              </w:rPr>
              <w:t>9.</w:t>
            </w:r>
          </w:p>
        </w:tc>
        <w:tc>
          <w:tcPr>
            <w:tcW w:w="4583" w:type="dxa"/>
            <w:vAlign w:val="center"/>
          </w:tcPr>
          <w:p w14:paraId="6EFEC4CE" w14:textId="77777777" w:rsidR="00512D51" w:rsidRDefault="004C3F77">
            <w:pPr>
              <w:rPr>
                <w:b/>
                <w:bCs/>
                <w:szCs w:val="24"/>
                <w:lang w:eastAsia="lt-LT"/>
              </w:rPr>
            </w:pPr>
            <w:r>
              <w:rPr>
                <w:szCs w:val="24"/>
                <w:lang w:eastAsia="lt-LT"/>
              </w:rPr>
              <w:t xml:space="preserve">Verslo kūrimui ar plėtrai reikalingų teritorinio planavimo dokumentų, statinio projekto, nekilnojamojo turto bylų </w:t>
            </w:r>
            <w:r>
              <w:rPr>
                <w:szCs w:val="24"/>
                <w:lang w:eastAsia="lt-LT"/>
              </w:rPr>
              <w:t>parengimo išlaidų, susijusių su vykdomomis veiklomis, statinio techninės priežiūros išlaidų kompensavimas</w:t>
            </w:r>
          </w:p>
        </w:tc>
        <w:tc>
          <w:tcPr>
            <w:tcW w:w="1753" w:type="dxa"/>
            <w:vAlign w:val="center"/>
          </w:tcPr>
          <w:p w14:paraId="3ED0F66B" w14:textId="77777777" w:rsidR="00512D51" w:rsidRDefault="00512D51">
            <w:pPr>
              <w:jc w:val="center"/>
              <w:rPr>
                <w:szCs w:val="24"/>
              </w:rPr>
            </w:pPr>
          </w:p>
        </w:tc>
        <w:tc>
          <w:tcPr>
            <w:tcW w:w="1971" w:type="dxa"/>
            <w:vAlign w:val="center"/>
          </w:tcPr>
          <w:p w14:paraId="718A29C8" w14:textId="77777777" w:rsidR="00512D51" w:rsidRDefault="00512D51">
            <w:pPr>
              <w:jc w:val="center"/>
              <w:rPr>
                <w:szCs w:val="24"/>
              </w:rPr>
            </w:pPr>
          </w:p>
        </w:tc>
      </w:tr>
      <w:tr w:rsidR="00512D51" w14:paraId="1EAA6AA1" w14:textId="77777777">
        <w:tc>
          <w:tcPr>
            <w:tcW w:w="1145" w:type="dxa"/>
            <w:vAlign w:val="center"/>
          </w:tcPr>
          <w:p w14:paraId="12C7273C" w14:textId="4B5AC85D" w:rsidR="00512D51" w:rsidRDefault="004C3F77">
            <w:pPr>
              <w:jc w:val="center"/>
              <w:rPr>
                <w:szCs w:val="24"/>
                <w:lang w:eastAsia="lt-LT"/>
              </w:rPr>
            </w:pPr>
            <w:r>
              <w:rPr>
                <w:szCs w:val="24"/>
                <w:lang w:eastAsia="lt-LT"/>
              </w:rPr>
              <w:lastRenderedPageBreak/>
              <w:t>10.</w:t>
            </w:r>
          </w:p>
        </w:tc>
        <w:tc>
          <w:tcPr>
            <w:tcW w:w="4583" w:type="dxa"/>
            <w:vAlign w:val="center"/>
          </w:tcPr>
          <w:p w14:paraId="7D38D11B" w14:textId="77777777" w:rsidR="00512D51" w:rsidRDefault="004C3F77">
            <w:pPr>
              <w:rPr>
                <w:szCs w:val="24"/>
                <w:lang w:eastAsia="lt-LT"/>
              </w:rPr>
            </w:pPr>
            <w:r>
              <w:rPr>
                <w:szCs w:val="24"/>
                <w:lang w:eastAsia="lt-LT"/>
              </w:rPr>
              <w:t>Infrastruktūros projektų parengimo išlaidų kompensavimas</w:t>
            </w:r>
          </w:p>
        </w:tc>
        <w:tc>
          <w:tcPr>
            <w:tcW w:w="1753" w:type="dxa"/>
            <w:vAlign w:val="center"/>
          </w:tcPr>
          <w:p w14:paraId="07BAEE60" w14:textId="77777777" w:rsidR="00512D51" w:rsidRDefault="00512D51">
            <w:pPr>
              <w:jc w:val="center"/>
              <w:rPr>
                <w:szCs w:val="24"/>
              </w:rPr>
            </w:pPr>
          </w:p>
        </w:tc>
        <w:tc>
          <w:tcPr>
            <w:tcW w:w="1971" w:type="dxa"/>
            <w:vAlign w:val="center"/>
          </w:tcPr>
          <w:p w14:paraId="29578C34" w14:textId="77777777" w:rsidR="00512D51" w:rsidRDefault="00512D51">
            <w:pPr>
              <w:jc w:val="center"/>
              <w:rPr>
                <w:szCs w:val="24"/>
              </w:rPr>
            </w:pPr>
          </w:p>
        </w:tc>
      </w:tr>
      <w:tr w:rsidR="00512D51" w14:paraId="04015CBB" w14:textId="77777777">
        <w:tc>
          <w:tcPr>
            <w:tcW w:w="1145" w:type="dxa"/>
            <w:vAlign w:val="center"/>
          </w:tcPr>
          <w:p w14:paraId="0AC95DC3" w14:textId="54A2246F" w:rsidR="00512D51" w:rsidRDefault="004C3F77">
            <w:pPr>
              <w:jc w:val="center"/>
              <w:rPr>
                <w:szCs w:val="24"/>
                <w:lang w:eastAsia="lt-LT"/>
              </w:rPr>
            </w:pPr>
            <w:r>
              <w:rPr>
                <w:szCs w:val="24"/>
                <w:lang w:eastAsia="lt-LT"/>
              </w:rPr>
              <w:t>11.</w:t>
            </w:r>
          </w:p>
        </w:tc>
        <w:tc>
          <w:tcPr>
            <w:tcW w:w="4583" w:type="dxa"/>
            <w:vAlign w:val="center"/>
          </w:tcPr>
          <w:p w14:paraId="6A1EA8F3" w14:textId="77777777" w:rsidR="00512D51" w:rsidRDefault="004C3F77">
            <w:pPr>
              <w:rPr>
                <w:szCs w:val="24"/>
                <w:lang w:eastAsia="lt-LT"/>
              </w:rPr>
            </w:pPr>
            <w:r>
              <w:rPr>
                <w:szCs w:val="24"/>
                <w:lang w:eastAsia="lt-LT"/>
              </w:rPr>
              <w:t xml:space="preserve">Dalyvavimo vietinėse ir tarptautinėse parodose, verslo misijose išlaidų </w:t>
            </w:r>
            <w:r>
              <w:rPr>
                <w:szCs w:val="24"/>
                <w:lang w:eastAsia="lt-LT"/>
              </w:rPr>
              <w:t>finansavimas</w:t>
            </w:r>
          </w:p>
        </w:tc>
        <w:tc>
          <w:tcPr>
            <w:tcW w:w="1753" w:type="dxa"/>
            <w:vAlign w:val="center"/>
          </w:tcPr>
          <w:p w14:paraId="35446B70" w14:textId="77777777" w:rsidR="00512D51" w:rsidRDefault="00512D51">
            <w:pPr>
              <w:jc w:val="center"/>
              <w:rPr>
                <w:szCs w:val="24"/>
              </w:rPr>
            </w:pPr>
          </w:p>
        </w:tc>
        <w:tc>
          <w:tcPr>
            <w:tcW w:w="1971" w:type="dxa"/>
            <w:vAlign w:val="center"/>
          </w:tcPr>
          <w:p w14:paraId="1CDA7684" w14:textId="77777777" w:rsidR="00512D51" w:rsidRDefault="00512D51">
            <w:pPr>
              <w:jc w:val="center"/>
              <w:rPr>
                <w:szCs w:val="24"/>
              </w:rPr>
            </w:pPr>
          </w:p>
        </w:tc>
      </w:tr>
      <w:tr w:rsidR="00512D51" w14:paraId="48CE97BD" w14:textId="77777777">
        <w:trPr>
          <w:trHeight w:val="333"/>
        </w:trPr>
        <w:tc>
          <w:tcPr>
            <w:tcW w:w="5728" w:type="dxa"/>
            <w:gridSpan w:val="2"/>
            <w:vAlign w:val="center"/>
          </w:tcPr>
          <w:p w14:paraId="434F1CF1" w14:textId="77777777" w:rsidR="00512D51" w:rsidRDefault="004C3F77">
            <w:pPr>
              <w:jc w:val="right"/>
              <w:rPr>
                <w:szCs w:val="24"/>
              </w:rPr>
            </w:pPr>
            <w:r>
              <w:rPr>
                <w:b/>
                <w:szCs w:val="24"/>
                <w:lang w:eastAsia="lt-LT"/>
              </w:rPr>
              <w:t>IŠ VISO</w:t>
            </w:r>
          </w:p>
        </w:tc>
        <w:tc>
          <w:tcPr>
            <w:tcW w:w="1753" w:type="dxa"/>
            <w:vAlign w:val="center"/>
          </w:tcPr>
          <w:p w14:paraId="4D162D6E" w14:textId="77777777" w:rsidR="00512D51" w:rsidRDefault="00512D51">
            <w:pPr>
              <w:jc w:val="right"/>
              <w:rPr>
                <w:szCs w:val="24"/>
              </w:rPr>
            </w:pPr>
          </w:p>
        </w:tc>
        <w:tc>
          <w:tcPr>
            <w:tcW w:w="1971" w:type="dxa"/>
            <w:vAlign w:val="center"/>
          </w:tcPr>
          <w:p w14:paraId="66D9B3AB" w14:textId="77777777" w:rsidR="00512D51" w:rsidRDefault="00512D51">
            <w:pPr>
              <w:jc w:val="right"/>
              <w:rPr>
                <w:szCs w:val="24"/>
              </w:rPr>
            </w:pPr>
          </w:p>
        </w:tc>
      </w:tr>
    </w:tbl>
    <w:p w14:paraId="38A007BA"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lang w:eastAsia="lt-LT"/>
        </w:rPr>
      </w:pPr>
    </w:p>
    <w:p w14:paraId="2F8E51B6" w14:textId="121180A2"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426"/>
        <w:rPr>
          <w:rFonts w:eastAsia="Calibri"/>
          <w:b/>
          <w:bCs/>
          <w:szCs w:val="24"/>
          <w:lang w:eastAsia="lt-LT"/>
        </w:rPr>
      </w:pPr>
      <w:r>
        <w:rPr>
          <w:rFonts w:eastAsia="Calibri"/>
          <w:b/>
          <w:bCs/>
          <w:szCs w:val="24"/>
          <w:lang w:eastAsia="lt-LT"/>
        </w:rPr>
        <w:t>1.</w:t>
      </w:r>
      <w:r>
        <w:rPr>
          <w:rFonts w:eastAsia="Calibri"/>
          <w:b/>
          <w:bCs/>
          <w:szCs w:val="24"/>
          <w:lang w:eastAsia="lt-LT"/>
        </w:rPr>
        <w:tab/>
        <w:t>Informacija apie pareiškėją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8"/>
        <w:gridCol w:w="6471"/>
      </w:tblGrid>
      <w:tr w:rsidR="00512D51" w14:paraId="104A0437" w14:textId="77777777">
        <w:trPr>
          <w:trHeight w:val="803"/>
        </w:trPr>
        <w:tc>
          <w:tcPr>
            <w:tcW w:w="3015" w:type="dxa"/>
            <w:vAlign w:val="center"/>
          </w:tcPr>
          <w:p w14:paraId="01E1744F"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Verslo subjekto pavadinimas</w:t>
            </w:r>
          </w:p>
        </w:tc>
        <w:tc>
          <w:tcPr>
            <w:tcW w:w="6719" w:type="dxa"/>
            <w:vAlign w:val="center"/>
          </w:tcPr>
          <w:p w14:paraId="4137AF39"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5B832EAE" w14:textId="77777777">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029068AF"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 xml:space="preserve">Verslo subjekto kodas </w:t>
            </w:r>
          </w:p>
          <w:p w14:paraId="790CA59D"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p>
        </w:tc>
        <w:tc>
          <w:tcPr>
            <w:tcW w:w="6719" w:type="dxa"/>
            <w:tcBorders>
              <w:top w:val="single" w:sz="4" w:space="0" w:color="auto"/>
              <w:left w:val="single" w:sz="4" w:space="0" w:color="auto"/>
              <w:bottom w:val="single" w:sz="4" w:space="0" w:color="auto"/>
              <w:right w:val="single" w:sz="4" w:space="0" w:color="auto"/>
            </w:tcBorders>
            <w:vAlign w:val="center"/>
          </w:tcPr>
          <w:p w14:paraId="753A6009"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42B82FA8" w14:textId="77777777">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52A2BB53"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PVM mokėtojo kodas</w:t>
            </w:r>
          </w:p>
        </w:tc>
        <w:tc>
          <w:tcPr>
            <w:tcW w:w="6719" w:type="dxa"/>
            <w:tcBorders>
              <w:top w:val="single" w:sz="4" w:space="0" w:color="auto"/>
              <w:left w:val="single" w:sz="4" w:space="0" w:color="auto"/>
              <w:bottom w:val="single" w:sz="4" w:space="0" w:color="auto"/>
              <w:right w:val="single" w:sz="4" w:space="0" w:color="auto"/>
            </w:tcBorders>
            <w:vAlign w:val="center"/>
          </w:tcPr>
          <w:p w14:paraId="47F9517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0EED21BB" w14:textId="77777777">
        <w:trPr>
          <w:trHeight w:val="549"/>
        </w:trPr>
        <w:tc>
          <w:tcPr>
            <w:tcW w:w="3015" w:type="dxa"/>
            <w:vAlign w:val="center"/>
          </w:tcPr>
          <w:p w14:paraId="2F09148D"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buveinės adresas, adresas pranešimams siųsti (jeigu nesutampa)</w:t>
            </w:r>
          </w:p>
        </w:tc>
        <w:tc>
          <w:tcPr>
            <w:tcW w:w="6719" w:type="dxa"/>
            <w:vAlign w:val="center"/>
          </w:tcPr>
          <w:p w14:paraId="0A663ADF"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37FE1E19" w14:textId="77777777">
        <w:trPr>
          <w:trHeight w:val="570"/>
        </w:trPr>
        <w:tc>
          <w:tcPr>
            <w:tcW w:w="3015" w:type="dxa"/>
            <w:vAlign w:val="center"/>
          </w:tcPr>
          <w:p w14:paraId="3A33B68F"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pagrindinė veikla (</w:t>
            </w:r>
            <w:r>
              <w:rPr>
                <w:rFonts w:eastAsia="Calibri"/>
                <w:i/>
                <w:sz w:val="22"/>
                <w:szCs w:val="22"/>
                <w:lang w:eastAsia="lt-LT"/>
              </w:rPr>
              <w:t>pagal EVRK</w:t>
            </w:r>
            <w:r>
              <w:rPr>
                <w:rFonts w:eastAsia="Calibri"/>
                <w:sz w:val="22"/>
                <w:szCs w:val="22"/>
                <w:lang w:eastAsia="lt-LT"/>
              </w:rPr>
              <w:t>)</w:t>
            </w:r>
          </w:p>
        </w:tc>
        <w:tc>
          <w:tcPr>
            <w:tcW w:w="6719" w:type="dxa"/>
            <w:vAlign w:val="center"/>
          </w:tcPr>
          <w:p w14:paraId="6CEF6B8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5CA1DFEA" w14:textId="77777777">
        <w:trPr>
          <w:trHeight w:val="693"/>
        </w:trPr>
        <w:tc>
          <w:tcPr>
            <w:tcW w:w="3015" w:type="dxa"/>
            <w:vAlign w:val="center"/>
          </w:tcPr>
          <w:p w14:paraId="2AD57422"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Pagrindinė veiklos vykdymo vieta</w:t>
            </w:r>
          </w:p>
        </w:tc>
        <w:tc>
          <w:tcPr>
            <w:tcW w:w="6719" w:type="dxa"/>
            <w:vAlign w:val="center"/>
          </w:tcPr>
          <w:p w14:paraId="59D50807"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16BC170E" w14:textId="77777777">
        <w:trPr>
          <w:trHeight w:val="689"/>
        </w:trPr>
        <w:tc>
          <w:tcPr>
            <w:tcW w:w="3015" w:type="dxa"/>
            <w:vAlign w:val="center"/>
          </w:tcPr>
          <w:p w14:paraId="4917F903"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Banko pavadinimas, kodas</w:t>
            </w:r>
          </w:p>
        </w:tc>
        <w:tc>
          <w:tcPr>
            <w:tcW w:w="6719" w:type="dxa"/>
            <w:vAlign w:val="center"/>
          </w:tcPr>
          <w:p w14:paraId="37B8BC3C"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451A22F6"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613A6973" w14:textId="77777777">
        <w:trPr>
          <w:trHeight w:val="593"/>
        </w:trPr>
        <w:tc>
          <w:tcPr>
            <w:tcW w:w="3015" w:type="dxa"/>
            <w:vAlign w:val="center"/>
          </w:tcPr>
          <w:p w14:paraId="48CD25D7"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Atsiskaitomoji sąskaita</w:t>
            </w:r>
          </w:p>
        </w:tc>
        <w:tc>
          <w:tcPr>
            <w:tcW w:w="6719" w:type="dxa"/>
            <w:vAlign w:val="center"/>
          </w:tcPr>
          <w:p w14:paraId="013173F7"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1F08EB08" w14:textId="77777777">
        <w:trPr>
          <w:trHeight w:val="701"/>
        </w:trPr>
        <w:tc>
          <w:tcPr>
            <w:tcW w:w="3015" w:type="dxa"/>
            <w:vAlign w:val="center"/>
          </w:tcPr>
          <w:p w14:paraId="18EC4CC1"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Telefonas, mobilusis telefonas</w:t>
            </w:r>
          </w:p>
        </w:tc>
        <w:tc>
          <w:tcPr>
            <w:tcW w:w="6719" w:type="dxa"/>
            <w:vAlign w:val="center"/>
          </w:tcPr>
          <w:p w14:paraId="3C493D3D"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60BF1EA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6CA00D63" w14:textId="77777777">
        <w:trPr>
          <w:trHeight w:val="665"/>
        </w:trPr>
        <w:tc>
          <w:tcPr>
            <w:tcW w:w="3015" w:type="dxa"/>
            <w:vAlign w:val="center"/>
          </w:tcPr>
          <w:p w14:paraId="342D4203"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pacing w:val="-8"/>
                <w:sz w:val="22"/>
                <w:szCs w:val="22"/>
                <w:lang w:eastAsia="lt-LT"/>
              </w:rPr>
              <w:t>Elektroninio pašto adresas</w:t>
            </w:r>
          </w:p>
        </w:tc>
        <w:tc>
          <w:tcPr>
            <w:tcW w:w="6719" w:type="dxa"/>
            <w:vAlign w:val="center"/>
          </w:tcPr>
          <w:p w14:paraId="474A3818"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0556C3B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27DB8AB0" w14:textId="77777777">
        <w:trPr>
          <w:trHeight w:val="606"/>
        </w:trPr>
        <w:tc>
          <w:tcPr>
            <w:tcW w:w="3015" w:type="dxa"/>
            <w:vAlign w:val="center"/>
          </w:tcPr>
          <w:p w14:paraId="532E861A"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Įsikūrimo data</w:t>
            </w:r>
          </w:p>
        </w:tc>
        <w:tc>
          <w:tcPr>
            <w:tcW w:w="6719" w:type="dxa"/>
            <w:vAlign w:val="center"/>
          </w:tcPr>
          <w:p w14:paraId="3ADB6618"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0DE8679C"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7F30F58B" w14:textId="77777777">
        <w:trPr>
          <w:trHeight w:val="700"/>
        </w:trPr>
        <w:tc>
          <w:tcPr>
            <w:tcW w:w="3015" w:type="dxa"/>
            <w:vAlign w:val="center"/>
          </w:tcPr>
          <w:p w14:paraId="2C645290" w14:textId="52BBFB8A"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Darbuotojų skaičius (vidutinis metinis darbuotojų skaičius)</w:t>
            </w:r>
          </w:p>
        </w:tc>
        <w:tc>
          <w:tcPr>
            <w:tcW w:w="6719" w:type="dxa"/>
            <w:vAlign w:val="center"/>
          </w:tcPr>
          <w:p w14:paraId="1FC022E0"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906A692"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512D51" w14:paraId="5324FB71" w14:textId="77777777">
        <w:trPr>
          <w:trHeight w:val="683"/>
        </w:trPr>
        <w:tc>
          <w:tcPr>
            <w:tcW w:w="3015" w:type="dxa"/>
            <w:vAlign w:val="center"/>
          </w:tcPr>
          <w:p w14:paraId="1448D2C7"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 xml:space="preserve">Įmonės metinė </w:t>
            </w:r>
            <w:r>
              <w:rPr>
                <w:rFonts w:eastAsia="Calibri"/>
                <w:sz w:val="22"/>
                <w:szCs w:val="22"/>
                <w:lang w:eastAsia="lt-LT"/>
              </w:rPr>
              <w:t>apyvarta Eur</w:t>
            </w:r>
          </w:p>
          <w:p w14:paraId="48CAEABE"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FF0000"/>
                <w:sz w:val="22"/>
                <w:szCs w:val="22"/>
                <w:lang w:eastAsia="lt-LT"/>
              </w:rPr>
            </w:pPr>
            <w:r>
              <w:rPr>
                <w:rFonts w:eastAsia="Calibri"/>
                <w:sz w:val="22"/>
                <w:szCs w:val="22"/>
                <w:lang w:eastAsia="lt-LT"/>
              </w:rPr>
              <w:t>(pagal finansines ataskaitas)</w:t>
            </w:r>
          </w:p>
        </w:tc>
        <w:tc>
          <w:tcPr>
            <w:tcW w:w="6719" w:type="dxa"/>
            <w:vAlign w:val="center"/>
          </w:tcPr>
          <w:p w14:paraId="2B9C5BAF"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8760831"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bl>
    <w:p w14:paraId="4CCF0E5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3E6710B4" w14:textId="428983E3"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eastAsia="Calibri"/>
          <w:b/>
          <w:bCs/>
          <w:szCs w:val="24"/>
          <w:lang w:eastAsia="lt-LT"/>
        </w:rPr>
      </w:pPr>
      <w:r>
        <w:rPr>
          <w:rFonts w:eastAsia="Calibri"/>
          <w:b/>
          <w:bCs/>
          <w:szCs w:val="24"/>
          <w:lang w:eastAsia="lt-LT"/>
        </w:rPr>
        <w:t>2.</w:t>
      </w:r>
      <w:r>
        <w:rPr>
          <w:rFonts w:eastAsia="Calibri"/>
          <w:b/>
          <w:bCs/>
          <w:szCs w:val="24"/>
          <w:lang w:eastAsia="lt-LT"/>
        </w:rPr>
        <w:tab/>
        <w:t>Duomenys apie gautą finansavimą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4"/>
        <w:gridCol w:w="3354"/>
        <w:gridCol w:w="1641"/>
        <w:gridCol w:w="1500"/>
      </w:tblGrid>
      <w:tr w:rsidR="00512D51" w14:paraId="6DBC5DB3" w14:textId="77777777">
        <w:tc>
          <w:tcPr>
            <w:tcW w:w="3049" w:type="dxa"/>
            <w:vMerge w:val="restart"/>
            <w:vAlign w:val="center"/>
          </w:tcPr>
          <w:p w14:paraId="12F89A17"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pacing w:val="-6"/>
                <w:sz w:val="22"/>
                <w:szCs w:val="22"/>
                <w:lang w:eastAsia="lt-LT"/>
              </w:rPr>
            </w:pPr>
            <w:r>
              <w:rPr>
                <w:rFonts w:eastAsia="Calibri"/>
                <w:spacing w:val="-6"/>
                <w:sz w:val="22"/>
                <w:szCs w:val="22"/>
                <w:lang w:eastAsia="lt-LT"/>
              </w:rPr>
              <w:t xml:space="preserve">Duomenys apie </w:t>
            </w:r>
            <w:r>
              <w:rPr>
                <w:rFonts w:eastAsia="Calibri"/>
                <w:b/>
                <w:spacing w:val="-6"/>
                <w:sz w:val="22"/>
                <w:szCs w:val="22"/>
                <w:lang w:eastAsia="lt-LT"/>
              </w:rPr>
              <w:t>per trejus paskutinius metus</w:t>
            </w:r>
            <w:r>
              <w:rPr>
                <w:rFonts w:eastAsia="Calibri"/>
                <w:spacing w:val="-6"/>
                <w:sz w:val="22"/>
                <w:szCs w:val="22"/>
                <w:lang w:eastAsia="lt-LT"/>
              </w:rPr>
              <w:t xml:space="preserve"> gautą finansavimą iš Joniškio rajono savivaldybės biudžeto lėšų, skirtų verslui remti </w:t>
            </w:r>
          </w:p>
          <w:p w14:paraId="663C2FE2"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r>
              <w:rPr>
                <w:rFonts w:eastAsia="Calibri"/>
                <w:i/>
                <w:iCs/>
                <w:spacing w:val="-6"/>
                <w:sz w:val="22"/>
                <w:szCs w:val="22"/>
                <w:lang w:eastAsia="lt-LT"/>
              </w:rPr>
              <w:t>(jei parama negauta, pažymima „NEGAUTA“)</w:t>
            </w:r>
          </w:p>
        </w:tc>
        <w:tc>
          <w:tcPr>
            <w:tcW w:w="3544" w:type="dxa"/>
          </w:tcPr>
          <w:p w14:paraId="2E05CE8A"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pacing w:val="-6"/>
                <w:sz w:val="22"/>
                <w:szCs w:val="22"/>
                <w:lang w:eastAsia="lt-LT"/>
              </w:rPr>
            </w:pPr>
            <w:r>
              <w:rPr>
                <w:rFonts w:eastAsia="Calibri"/>
                <w:spacing w:val="-6"/>
                <w:sz w:val="22"/>
                <w:szCs w:val="22"/>
                <w:lang w:eastAsia="lt-LT"/>
              </w:rPr>
              <w:t>Paramos forma</w:t>
            </w:r>
          </w:p>
          <w:p w14:paraId="2FD14B04"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iCs/>
                <w:sz w:val="22"/>
                <w:szCs w:val="22"/>
                <w:lang w:eastAsia="lt-LT"/>
              </w:rPr>
            </w:pPr>
            <w:r>
              <w:rPr>
                <w:rFonts w:eastAsia="Calibri"/>
                <w:i/>
                <w:iCs/>
                <w:spacing w:val="-6"/>
                <w:sz w:val="22"/>
                <w:szCs w:val="22"/>
                <w:lang w:eastAsia="lt-LT"/>
              </w:rPr>
              <w:t>(kokiam tikslui gauta parama)</w:t>
            </w:r>
          </w:p>
        </w:tc>
        <w:tc>
          <w:tcPr>
            <w:tcW w:w="1701" w:type="dxa"/>
          </w:tcPr>
          <w:p w14:paraId="0B37ABDA"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 xml:space="preserve">Lėšų gavimo  </w:t>
            </w:r>
          </w:p>
          <w:p w14:paraId="71C8840A"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data</w:t>
            </w:r>
          </w:p>
        </w:tc>
        <w:tc>
          <w:tcPr>
            <w:tcW w:w="1560" w:type="dxa"/>
          </w:tcPr>
          <w:p w14:paraId="347E562A"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Gauta lėšų suma Eur</w:t>
            </w:r>
          </w:p>
        </w:tc>
      </w:tr>
      <w:tr w:rsidR="00512D51" w14:paraId="19A7280E" w14:textId="77777777">
        <w:trPr>
          <w:trHeight w:val="449"/>
        </w:trPr>
        <w:tc>
          <w:tcPr>
            <w:tcW w:w="3049" w:type="dxa"/>
            <w:vMerge/>
            <w:vAlign w:val="center"/>
          </w:tcPr>
          <w:p w14:paraId="6E639110" w14:textId="77777777" w:rsidR="00512D51" w:rsidRDefault="00512D51">
            <w:pPr>
              <w:rPr>
                <w:rFonts w:ascii="TimesLT" w:hAnsi="TimesLT"/>
                <w:sz w:val="22"/>
                <w:szCs w:val="22"/>
              </w:rPr>
            </w:pPr>
          </w:p>
        </w:tc>
        <w:tc>
          <w:tcPr>
            <w:tcW w:w="3544" w:type="dxa"/>
          </w:tcPr>
          <w:p w14:paraId="7CC10885"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1470E44F"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49F36644"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512D51" w14:paraId="573DDB52" w14:textId="77777777">
        <w:trPr>
          <w:trHeight w:val="413"/>
        </w:trPr>
        <w:tc>
          <w:tcPr>
            <w:tcW w:w="3049" w:type="dxa"/>
            <w:vMerge/>
            <w:vAlign w:val="center"/>
          </w:tcPr>
          <w:p w14:paraId="3CB86366" w14:textId="77777777" w:rsidR="00512D51" w:rsidRDefault="00512D51">
            <w:pPr>
              <w:rPr>
                <w:rFonts w:ascii="TimesLT" w:hAnsi="TimesLT"/>
                <w:sz w:val="22"/>
                <w:szCs w:val="22"/>
              </w:rPr>
            </w:pPr>
          </w:p>
        </w:tc>
        <w:tc>
          <w:tcPr>
            <w:tcW w:w="3544" w:type="dxa"/>
          </w:tcPr>
          <w:p w14:paraId="08CA1062"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4AE3284A"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078D6A90"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512D51" w14:paraId="0ECBAF03" w14:textId="77777777">
        <w:trPr>
          <w:trHeight w:val="361"/>
        </w:trPr>
        <w:tc>
          <w:tcPr>
            <w:tcW w:w="3049" w:type="dxa"/>
            <w:vMerge/>
            <w:vAlign w:val="center"/>
          </w:tcPr>
          <w:p w14:paraId="7B13BDCA" w14:textId="77777777" w:rsidR="00512D51" w:rsidRDefault="00512D51">
            <w:pPr>
              <w:rPr>
                <w:rFonts w:ascii="TimesLT" w:hAnsi="TimesLT"/>
                <w:sz w:val="22"/>
                <w:szCs w:val="22"/>
              </w:rPr>
            </w:pPr>
          </w:p>
        </w:tc>
        <w:tc>
          <w:tcPr>
            <w:tcW w:w="3544" w:type="dxa"/>
          </w:tcPr>
          <w:p w14:paraId="3F64E8E4"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1D474C12"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533E0ED4"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bl>
    <w:p w14:paraId="3705D152"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753BF859" w14:textId="30FE0C80" w:rsidR="00512D51" w:rsidRDefault="004C3F7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bCs/>
          <w:szCs w:val="24"/>
          <w:lang w:eastAsia="lt-LT"/>
        </w:rPr>
        <w:t>3.</w:t>
      </w:r>
      <w:r>
        <w:rPr>
          <w:b/>
          <w:bCs/>
          <w:szCs w:val="24"/>
          <w:lang w:eastAsia="lt-LT"/>
        </w:rPr>
        <w:tab/>
      </w:r>
      <w:r>
        <w:rPr>
          <w:b/>
          <w:szCs w:val="24"/>
          <w:lang w:eastAsia="lt-LT"/>
        </w:rPr>
        <w:t xml:space="preserve">Informacija apie </w:t>
      </w:r>
      <w:r>
        <w:rPr>
          <w:b/>
          <w:szCs w:val="24"/>
          <w:lang w:eastAsia="lt-LT"/>
        </w:rPr>
        <w:t>prašomą finansavimą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12D51" w14:paraId="217A94CB" w14:textId="77777777">
        <w:tc>
          <w:tcPr>
            <w:tcW w:w="9572" w:type="dxa"/>
          </w:tcPr>
          <w:p w14:paraId="18B36C10" w14:textId="7F101F88"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LT"/>
                <w:spacing w:val="-6"/>
                <w:sz w:val="22"/>
                <w:szCs w:val="22"/>
                <w:lang w:eastAsia="lt-LT"/>
              </w:rPr>
            </w:pPr>
            <w:r>
              <w:rPr>
                <w:rFonts w:cs="TimesLT"/>
                <w:spacing w:val="-6"/>
                <w:sz w:val="22"/>
                <w:szCs w:val="22"/>
                <w:lang w:eastAsia="lt-LT"/>
              </w:rPr>
              <w:lastRenderedPageBreak/>
              <w:t xml:space="preserve">Trumpas aprašymas, kodėl prašoma tokios paramos ir kaip pirktos prekės ar paslaugos siejasi su pagrindine vykdoma veikla. Kokios konkrečios veiklos buvo atliktos. </w:t>
            </w:r>
            <w:r>
              <w:rPr>
                <w:spacing w:val="-6"/>
                <w:sz w:val="22"/>
                <w:szCs w:val="22"/>
                <w:lang w:eastAsia="lt-LT"/>
              </w:rPr>
              <w:t>Jei perkama į</w:t>
            </w:r>
            <w:r>
              <w:rPr>
                <w:sz w:val="22"/>
                <w:szCs w:val="22"/>
                <w:lang w:eastAsia="lt-LT"/>
              </w:rPr>
              <w:t>ranga, turi būti susijusi su darbo vietos funkcionavimu teikti paslaugas ir (ar) gaminti prekes, gaminius ar produkciją.</w:t>
            </w:r>
            <w:r>
              <w:rPr>
                <w:spacing w:val="-6"/>
                <w:sz w:val="22"/>
                <w:szCs w:val="22"/>
                <w:lang w:eastAsia="lt-LT"/>
              </w:rPr>
              <w:t xml:space="preserve"> </w:t>
            </w:r>
            <w:r>
              <w:rPr>
                <w:rFonts w:cs="TimesLT"/>
                <w:spacing w:val="-6"/>
                <w:sz w:val="22"/>
                <w:szCs w:val="22"/>
                <w:lang w:eastAsia="lt-LT"/>
              </w:rPr>
              <w:t>Jei įgyvendinamas infrastruktūros projektas, kuo jo įgyvendinimas prisideda / susijęs su įmonės veikla.</w:t>
            </w:r>
          </w:p>
          <w:p w14:paraId="364573DC"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2"/>
                <w:szCs w:val="22"/>
                <w:highlight w:val="red"/>
                <w:lang w:eastAsia="lt-LT"/>
              </w:rPr>
            </w:pPr>
          </w:p>
        </w:tc>
      </w:tr>
      <w:tr w:rsidR="00512D51" w14:paraId="15C788C7" w14:textId="77777777">
        <w:trPr>
          <w:trHeight w:val="4574"/>
        </w:trPr>
        <w:tc>
          <w:tcPr>
            <w:tcW w:w="9572" w:type="dxa"/>
          </w:tcPr>
          <w:p w14:paraId="76AAE95D"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tc>
      </w:tr>
    </w:tbl>
    <w:p w14:paraId="22D6F4AA"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p w14:paraId="2B74E458" w14:textId="77777777" w:rsidR="00512D51" w:rsidRDefault="004C3F77">
      <w:pPr>
        <w:rPr>
          <w:b/>
        </w:rPr>
      </w:pPr>
      <w:r>
        <w:rPr>
          <w:b/>
        </w:rPr>
        <w:t>4. Pareiškėjo atitikimas prioritetams (tinkantį pažymėti):</w:t>
      </w:r>
    </w:p>
    <w:p w14:paraId="3E68BB7E" w14:textId="77777777" w:rsidR="00512D51" w:rsidRDefault="00512D51">
      <w:pPr>
        <w:rPr>
          <w:b/>
        </w:rPr>
      </w:pPr>
    </w:p>
    <w:p w14:paraId="52ED9B1A" w14:textId="4EA17BEB" w:rsidR="00512D51" w:rsidRDefault="004C3F77">
      <w:pPr>
        <w:tabs>
          <w:tab w:val="right" w:pos="0"/>
          <w:tab w:val="left" w:pos="360"/>
        </w:tabs>
        <w:spacing w:line="276" w:lineRule="auto"/>
        <w:ind w:left="142"/>
        <w:jc w:val="both"/>
        <w:rPr>
          <w:szCs w:val="21"/>
          <w:shd w:val="clear" w:color="auto" w:fill="FFFFFF"/>
        </w:rPr>
      </w:pPr>
      <w:r>
        <w:rPr>
          <w:rFonts w:ascii="Symbol" w:hAnsi="Symbol"/>
          <w:sz w:val="22"/>
          <w:szCs w:val="21"/>
        </w:rPr>
        <w:t></w:t>
      </w:r>
      <w:r>
        <w:rPr>
          <w:rFonts w:ascii="Symbol" w:hAnsi="Symbol"/>
          <w:sz w:val="22"/>
          <w:szCs w:val="21"/>
        </w:rPr>
        <w:tab/>
      </w:r>
      <w:r>
        <w:rPr>
          <w:szCs w:val="21"/>
          <w:shd w:val="clear" w:color="auto" w:fill="FFFFFF"/>
        </w:rPr>
        <w:t xml:space="preserve">pareiškėjas </w:t>
      </w:r>
      <w:r>
        <w:rPr>
          <w:color w:val="000000"/>
          <w:szCs w:val="21"/>
        </w:rPr>
        <w:t>plėtoja</w:t>
      </w:r>
      <w:r>
        <w:rPr>
          <w:color w:val="000000"/>
          <w:szCs w:val="21"/>
          <w:shd w:val="clear" w:color="auto" w:fill="FFFFFF"/>
        </w:rPr>
        <w:t xml:space="preserve"> </w:t>
      </w:r>
      <w:r>
        <w:rPr>
          <w:szCs w:val="21"/>
          <w:shd w:val="clear" w:color="auto" w:fill="FFFFFF"/>
        </w:rPr>
        <w:t>naujus, netradicinius verslus ar ūkinę komercinę veiklą;</w:t>
      </w:r>
    </w:p>
    <w:p w14:paraId="0064157B" w14:textId="77B2269D" w:rsidR="00512D51" w:rsidRDefault="004C3F77">
      <w:pPr>
        <w:tabs>
          <w:tab w:val="right" w:pos="0"/>
          <w:tab w:val="left" w:pos="360"/>
        </w:tabs>
        <w:spacing w:line="276" w:lineRule="auto"/>
        <w:ind w:left="142"/>
        <w:jc w:val="both"/>
        <w:rPr>
          <w:color w:val="000000"/>
          <w:szCs w:val="21"/>
          <w:shd w:val="clear" w:color="auto" w:fill="E5B8B7"/>
        </w:rPr>
      </w:pPr>
      <w:r>
        <w:rPr>
          <w:rFonts w:ascii="Symbol" w:hAnsi="Symbol"/>
          <w:color w:val="000000"/>
          <w:sz w:val="22"/>
          <w:szCs w:val="21"/>
        </w:rPr>
        <w:t></w:t>
      </w:r>
      <w:r>
        <w:rPr>
          <w:rFonts w:ascii="Symbol" w:hAnsi="Symbol"/>
          <w:color w:val="000000"/>
          <w:sz w:val="22"/>
          <w:szCs w:val="21"/>
        </w:rPr>
        <w:tab/>
      </w:r>
      <w:r>
        <w:t>SVV subjektas, įsteigtas (pradėjęs veiklą) ne anksčiau kaip prieš 12 mėnesių iki paraiškos pateikimo</w:t>
      </w:r>
      <w:r>
        <w:rPr>
          <w:b/>
        </w:rPr>
        <w:t xml:space="preserve"> </w:t>
      </w:r>
      <w:r>
        <w:t xml:space="preserve">dienos; </w:t>
      </w:r>
    </w:p>
    <w:p w14:paraId="1A98CBC7" w14:textId="34418226" w:rsidR="00512D51" w:rsidRDefault="004C3F77">
      <w:pPr>
        <w:tabs>
          <w:tab w:val="right" w:pos="0"/>
          <w:tab w:val="left" w:pos="360"/>
        </w:tabs>
        <w:spacing w:line="276" w:lineRule="auto"/>
        <w:ind w:left="142"/>
        <w:jc w:val="both"/>
        <w:rPr>
          <w:color w:val="000000"/>
          <w:szCs w:val="21"/>
          <w:shd w:val="clear" w:color="auto" w:fill="E5B8B7"/>
        </w:rPr>
      </w:pPr>
      <w:r>
        <w:rPr>
          <w:rFonts w:ascii="Symbol" w:hAnsi="Symbol"/>
          <w:color w:val="000000"/>
          <w:sz w:val="22"/>
          <w:szCs w:val="21"/>
        </w:rPr>
        <w:t></w:t>
      </w:r>
      <w:r>
        <w:rPr>
          <w:rFonts w:ascii="Symbol" w:hAnsi="Symbol"/>
          <w:color w:val="000000"/>
          <w:sz w:val="22"/>
          <w:szCs w:val="21"/>
        </w:rPr>
        <w:tab/>
      </w:r>
      <w:r>
        <w:t xml:space="preserve">jaunimas iki 35 m.;  </w:t>
      </w:r>
    </w:p>
    <w:p w14:paraId="72CE5EB1" w14:textId="7D52293A" w:rsidR="00512D51" w:rsidRDefault="004C3F77">
      <w:pPr>
        <w:tabs>
          <w:tab w:val="right" w:pos="0"/>
          <w:tab w:val="left" w:pos="360"/>
        </w:tabs>
        <w:spacing w:line="276" w:lineRule="auto"/>
        <w:ind w:left="142"/>
        <w:jc w:val="both"/>
        <w:rPr>
          <w:color w:val="000000"/>
          <w:szCs w:val="21"/>
          <w:shd w:val="clear" w:color="auto" w:fill="E5B8B7"/>
        </w:rPr>
      </w:pPr>
      <w:r>
        <w:rPr>
          <w:rFonts w:ascii="Symbol" w:hAnsi="Symbol"/>
          <w:color w:val="000000"/>
          <w:sz w:val="22"/>
          <w:szCs w:val="21"/>
        </w:rPr>
        <w:t></w:t>
      </w:r>
      <w:r>
        <w:rPr>
          <w:rFonts w:ascii="Symbol" w:hAnsi="Symbol"/>
          <w:color w:val="000000"/>
          <w:sz w:val="22"/>
          <w:szCs w:val="21"/>
        </w:rPr>
        <w:tab/>
      </w:r>
      <w:r>
        <w:t xml:space="preserve">steigiantys naujas darbo vietas </w:t>
      </w:r>
      <w:r>
        <w:rPr>
          <w:color w:val="000000"/>
        </w:rPr>
        <w:t>(jei per 12 mėn. iki paraiškos pateikimo dienos yra įsteigtos ne mažiau kaip 2 darbo vietos);</w:t>
      </w:r>
    </w:p>
    <w:p w14:paraId="7213ACDB" w14:textId="51009C56" w:rsidR="00512D51" w:rsidRDefault="004C3F77">
      <w:pPr>
        <w:tabs>
          <w:tab w:val="right" w:pos="0"/>
          <w:tab w:val="left" w:pos="360"/>
        </w:tabs>
        <w:spacing w:line="276" w:lineRule="auto"/>
        <w:ind w:left="142"/>
        <w:jc w:val="both"/>
        <w:rPr>
          <w:color w:val="000000"/>
          <w:szCs w:val="21"/>
          <w:shd w:val="clear" w:color="auto" w:fill="E5B8B7"/>
        </w:rPr>
      </w:pPr>
      <w:r>
        <w:rPr>
          <w:rFonts w:ascii="Symbol" w:hAnsi="Symbol"/>
          <w:color w:val="000000"/>
          <w:sz w:val="22"/>
          <w:szCs w:val="21"/>
        </w:rPr>
        <w:t></w:t>
      </w:r>
      <w:r>
        <w:rPr>
          <w:rFonts w:ascii="Symbol" w:hAnsi="Symbol"/>
          <w:color w:val="000000"/>
          <w:sz w:val="22"/>
          <w:szCs w:val="21"/>
        </w:rPr>
        <w:tab/>
      </w:r>
      <w:r>
        <w:rPr>
          <w:szCs w:val="24"/>
        </w:rPr>
        <w:t>nepasinaudojo šiuo finansavimu per paskutinius dvejus metus</w:t>
      </w:r>
    </w:p>
    <w:p w14:paraId="77DB4A03" w14:textId="77777777" w:rsidR="00512D51" w:rsidRDefault="00512D51">
      <w:pPr>
        <w:tabs>
          <w:tab w:val="right" w:pos="0"/>
          <w:tab w:val="left" w:pos="360"/>
        </w:tabs>
        <w:spacing w:line="276" w:lineRule="auto"/>
        <w:ind w:left="142"/>
        <w:jc w:val="both"/>
        <w:rPr>
          <w:sz w:val="22"/>
          <w:szCs w:val="24"/>
        </w:rPr>
      </w:pPr>
    </w:p>
    <w:p w14:paraId="232CC365" w14:textId="77777777" w:rsidR="00512D51" w:rsidRDefault="004C3F77">
      <w:pPr>
        <w:keepNext/>
        <w:tabs>
          <w:tab w:val="left" w:pos="1296"/>
        </w:tabs>
        <w:spacing w:line="360" w:lineRule="auto"/>
        <w:jc w:val="both"/>
        <w:rPr>
          <w:b/>
          <w:bCs/>
          <w:szCs w:val="24"/>
        </w:rPr>
      </w:pPr>
      <w:r>
        <w:rPr>
          <w:b/>
          <w:bCs/>
          <w:szCs w:val="24"/>
        </w:rPr>
        <w:t>5. Išlaidų sąmata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5527"/>
        <w:gridCol w:w="2722"/>
      </w:tblGrid>
      <w:tr w:rsidR="00512D51" w14:paraId="1EB4A2D8" w14:textId="77777777">
        <w:trPr>
          <w:trHeight w:val="340"/>
        </w:trPr>
        <w:tc>
          <w:tcPr>
            <w:tcW w:w="576" w:type="pct"/>
            <w:tcBorders>
              <w:top w:val="single" w:sz="4" w:space="0" w:color="auto"/>
              <w:left w:val="single" w:sz="4" w:space="0" w:color="auto"/>
              <w:bottom w:val="single" w:sz="4" w:space="0" w:color="auto"/>
              <w:right w:val="single" w:sz="4" w:space="0" w:color="auto"/>
            </w:tcBorders>
            <w:hideMark/>
          </w:tcPr>
          <w:p w14:paraId="0750B809" w14:textId="77777777" w:rsidR="00512D51" w:rsidRDefault="004C3F77">
            <w:pPr>
              <w:jc w:val="center"/>
              <w:rPr>
                <w:b/>
              </w:rPr>
            </w:pPr>
            <w:r>
              <w:rPr>
                <w:b/>
              </w:rPr>
              <w:t>Eil. Nr.</w:t>
            </w:r>
          </w:p>
        </w:tc>
        <w:tc>
          <w:tcPr>
            <w:tcW w:w="2964" w:type="pct"/>
            <w:tcBorders>
              <w:top w:val="single" w:sz="4" w:space="0" w:color="auto"/>
              <w:left w:val="single" w:sz="4" w:space="0" w:color="auto"/>
              <w:bottom w:val="single" w:sz="4" w:space="0" w:color="auto"/>
              <w:right w:val="single" w:sz="4" w:space="0" w:color="auto"/>
            </w:tcBorders>
            <w:hideMark/>
          </w:tcPr>
          <w:p w14:paraId="3EB0E98B" w14:textId="77777777" w:rsidR="00512D51" w:rsidRDefault="004C3F77">
            <w:pPr>
              <w:jc w:val="center"/>
              <w:rPr>
                <w:b/>
              </w:rPr>
            </w:pPr>
            <w:r>
              <w:rPr>
                <w:b/>
              </w:rPr>
              <w:t>Išlaidų pavadinimas</w:t>
            </w:r>
          </w:p>
        </w:tc>
        <w:tc>
          <w:tcPr>
            <w:tcW w:w="1460" w:type="pct"/>
            <w:tcBorders>
              <w:top w:val="single" w:sz="4" w:space="0" w:color="auto"/>
              <w:left w:val="single" w:sz="4" w:space="0" w:color="auto"/>
              <w:bottom w:val="single" w:sz="4" w:space="0" w:color="auto"/>
              <w:right w:val="single" w:sz="4" w:space="0" w:color="auto"/>
            </w:tcBorders>
            <w:hideMark/>
          </w:tcPr>
          <w:p w14:paraId="23FC3CC9" w14:textId="77777777" w:rsidR="00512D51" w:rsidRDefault="004C3F77">
            <w:pPr>
              <w:jc w:val="center"/>
              <w:rPr>
                <w:b/>
              </w:rPr>
            </w:pPr>
            <w:r>
              <w:rPr>
                <w:b/>
              </w:rPr>
              <w:t>Suma (be PVM), Eur</w:t>
            </w:r>
          </w:p>
        </w:tc>
      </w:tr>
      <w:tr w:rsidR="00512D51" w14:paraId="555F98C9" w14:textId="77777777">
        <w:trPr>
          <w:trHeight w:val="340"/>
        </w:trPr>
        <w:tc>
          <w:tcPr>
            <w:tcW w:w="576" w:type="pct"/>
            <w:tcBorders>
              <w:top w:val="single" w:sz="4" w:space="0" w:color="auto"/>
              <w:left w:val="single" w:sz="4" w:space="0" w:color="auto"/>
              <w:bottom w:val="single" w:sz="4" w:space="0" w:color="auto"/>
              <w:right w:val="single" w:sz="4" w:space="0" w:color="auto"/>
            </w:tcBorders>
            <w:hideMark/>
          </w:tcPr>
          <w:p w14:paraId="12D7F850" w14:textId="77777777" w:rsidR="00512D51" w:rsidRDefault="004C3F77">
            <w:pPr>
              <w:jc w:val="both"/>
              <w:rPr>
                <w:i/>
              </w:rPr>
            </w:pPr>
            <w:r>
              <w:rPr>
                <w:i/>
              </w:rPr>
              <w:t>Pvz. 1.</w:t>
            </w:r>
          </w:p>
        </w:tc>
        <w:tc>
          <w:tcPr>
            <w:tcW w:w="2964" w:type="pct"/>
            <w:tcBorders>
              <w:top w:val="single" w:sz="4" w:space="0" w:color="auto"/>
              <w:left w:val="single" w:sz="4" w:space="0" w:color="auto"/>
              <w:bottom w:val="single" w:sz="4" w:space="0" w:color="auto"/>
              <w:right w:val="single" w:sz="4" w:space="0" w:color="auto"/>
            </w:tcBorders>
            <w:hideMark/>
          </w:tcPr>
          <w:p w14:paraId="025DBF40" w14:textId="77777777" w:rsidR="00512D51" w:rsidRDefault="004C3F77">
            <w:pPr>
              <w:jc w:val="both"/>
              <w:rPr>
                <w:i/>
              </w:rPr>
            </w:pPr>
            <w:r>
              <w:rPr>
                <w:i/>
              </w:rPr>
              <w:t>Frezavimo staklės</w:t>
            </w:r>
          </w:p>
        </w:tc>
        <w:tc>
          <w:tcPr>
            <w:tcW w:w="1460" w:type="pct"/>
            <w:tcBorders>
              <w:top w:val="single" w:sz="4" w:space="0" w:color="auto"/>
              <w:left w:val="single" w:sz="4" w:space="0" w:color="auto"/>
              <w:bottom w:val="single" w:sz="4" w:space="0" w:color="auto"/>
              <w:right w:val="single" w:sz="4" w:space="0" w:color="auto"/>
            </w:tcBorders>
            <w:hideMark/>
          </w:tcPr>
          <w:p w14:paraId="617EB7D7" w14:textId="77777777" w:rsidR="00512D51" w:rsidRDefault="004C3F77">
            <w:pPr>
              <w:jc w:val="both"/>
              <w:rPr>
                <w:i/>
              </w:rPr>
            </w:pPr>
            <w:r>
              <w:rPr>
                <w:i/>
              </w:rPr>
              <w:t>1000,00</w:t>
            </w:r>
          </w:p>
        </w:tc>
      </w:tr>
      <w:tr w:rsidR="00512D51" w14:paraId="1814D8D2"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4F753428"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hideMark/>
          </w:tcPr>
          <w:p w14:paraId="5E5EB3E7" w14:textId="77777777" w:rsidR="00512D51" w:rsidRDefault="004C3F77">
            <w:pPr>
              <w:jc w:val="both"/>
              <w:rPr>
                <w:i/>
              </w:rPr>
            </w:pPr>
            <w:r>
              <w:rPr>
                <w:i/>
              </w:rPr>
              <w:t xml:space="preserve">Gręžimo staklės </w:t>
            </w:r>
          </w:p>
        </w:tc>
        <w:tc>
          <w:tcPr>
            <w:tcW w:w="1460" w:type="pct"/>
            <w:tcBorders>
              <w:top w:val="single" w:sz="4" w:space="0" w:color="auto"/>
              <w:left w:val="single" w:sz="4" w:space="0" w:color="auto"/>
              <w:bottom w:val="single" w:sz="4" w:space="0" w:color="auto"/>
              <w:right w:val="single" w:sz="4" w:space="0" w:color="auto"/>
            </w:tcBorders>
            <w:hideMark/>
          </w:tcPr>
          <w:p w14:paraId="722888CB" w14:textId="77777777" w:rsidR="00512D51" w:rsidRDefault="004C3F77">
            <w:pPr>
              <w:jc w:val="both"/>
              <w:rPr>
                <w:i/>
              </w:rPr>
            </w:pPr>
            <w:r>
              <w:rPr>
                <w:i/>
              </w:rPr>
              <w:t>500,00</w:t>
            </w:r>
          </w:p>
        </w:tc>
      </w:tr>
      <w:tr w:rsidR="00512D51" w14:paraId="19588BE3"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72CEBA8A"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hideMark/>
          </w:tcPr>
          <w:p w14:paraId="7FD7408E" w14:textId="77777777" w:rsidR="00512D51" w:rsidRDefault="004C3F77">
            <w:pPr>
              <w:jc w:val="both"/>
              <w:rPr>
                <w:i/>
              </w:rPr>
            </w:pPr>
            <w:r>
              <w:rPr>
                <w:i/>
              </w:rPr>
              <w:t>Šlifavimo staklės</w:t>
            </w:r>
          </w:p>
        </w:tc>
        <w:tc>
          <w:tcPr>
            <w:tcW w:w="1460" w:type="pct"/>
            <w:tcBorders>
              <w:top w:val="single" w:sz="4" w:space="0" w:color="auto"/>
              <w:left w:val="single" w:sz="4" w:space="0" w:color="auto"/>
              <w:bottom w:val="single" w:sz="4" w:space="0" w:color="auto"/>
              <w:right w:val="single" w:sz="4" w:space="0" w:color="auto"/>
            </w:tcBorders>
            <w:hideMark/>
          </w:tcPr>
          <w:p w14:paraId="7FD494AC" w14:textId="77777777" w:rsidR="00512D51" w:rsidRDefault="004C3F77">
            <w:pPr>
              <w:jc w:val="both"/>
              <w:rPr>
                <w:i/>
              </w:rPr>
            </w:pPr>
            <w:r>
              <w:rPr>
                <w:i/>
              </w:rPr>
              <w:t>450,00</w:t>
            </w:r>
          </w:p>
        </w:tc>
      </w:tr>
      <w:tr w:rsidR="00512D51" w14:paraId="0CC9DE3D"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74FB519D"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tcPr>
          <w:p w14:paraId="6876DF2E" w14:textId="77777777" w:rsidR="00512D51" w:rsidRDefault="00512D51">
            <w:pPr>
              <w:jc w:val="both"/>
            </w:pPr>
          </w:p>
        </w:tc>
        <w:tc>
          <w:tcPr>
            <w:tcW w:w="1460" w:type="pct"/>
            <w:tcBorders>
              <w:top w:val="single" w:sz="4" w:space="0" w:color="auto"/>
              <w:left w:val="single" w:sz="4" w:space="0" w:color="auto"/>
              <w:bottom w:val="single" w:sz="4" w:space="0" w:color="auto"/>
              <w:right w:val="single" w:sz="4" w:space="0" w:color="auto"/>
            </w:tcBorders>
          </w:tcPr>
          <w:p w14:paraId="335CDE53" w14:textId="77777777" w:rsidR="00512D51" w:rsidRDefault="00512D51">
            <w:pPr>
              <w:jc w:val="both"/>
            </w:pPr>
          </w:p>
        </w:tc>
      </w:tr>
      <w:tr w:rsidR="00512D51" w14:paraId="7C990C9C"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375F7399"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tcPr>
          <w:p w14:paraId="63E27937" w14:textId="77777777" w:rsidR="00512D51" w:rsidRDefault="00512D51">
            <w:pPr>
              <w:jc w:val="both"/>
            </w:pPr>
          </w:p>
        </w:tc>
        <w:tc>
          <w:tcPr>
            <w:tcW w:w="1460" w:type="pct"/>
            <w:tcBorders>
              <w:top w:val="single" w:sz="4" w:space="0" w:color="auto"/>
              <w:left w:val="single" w:sz="4" w:space="0" w:color="auto"/>
              <w:bottom w:val="single" w:sz="4" w:space="0" w:color="auto"/>
              <w:right w:val="single" w:sz="4" w:space="0" w:color="auto"/>
            </w:tcBorders>
          </w:tcPr>
          <w:p w14:paraId="02511B82" w14:textId="77777777" w:rsidR="00512D51" w:rsidRDefault="00512D51">
            <w:pPr>
              <w:jc w:val="both"/>
            </w:pPr>
          </w:p>
        </w:tc>
      </w:tr>
      <w:tr w:rsidR="00512D51" w14:paraId="3D474184"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1685BA55"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tcPr>
          <w:p w14:paraId="234A0A73" w14:textId="77777777" w:rsidR="00512D51" w:rsidRDefault="00512D51">
            <w:pPr>
              <w:jc w:val="both"/>
            </w:pPr>
          </w:p>
        </w:tc>
        <w:tc>
          <w:tcPr>
            <w:tcW w:w="1460" w:type="pct"/>
            <w:tcBorders>
              <w:top w:val="single" w:sz="4" w:space="0" w:color="auto"/>
              <w:left w:val="single" w:sz="4" w:space="0" w:color="auto"/>
              <w:bottom w:val="single" w:sz="4" w:space="0" w:color="auto"/>
              <w:right w:val="single" w:sz="4" w:space="0" w:color="auto"/>
            </w:tcBorders>
          </w:tcPr>
          <w:p w14:paraId="6A7FA0C3" w14:textId="77777777" w:rsidR="00512D51" w:rsidRDefault="00512D51">
            <w:pPr>
              <w:jc w:val="both"/>
            </w:pPr>
          </w:p>
        </w:tc>
      </w:tr>
      <w:tr w:rsidR="00512D51" w14:paraId="6A0223AF"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71A93546"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tcPr>
          <w:p w14:paraId="036DB3D9" w14:textId="77777777" w:rsidR="00512D51" w:rsidRDefault="00512D51">
            <w:pPr>
              <w:jc w:val="both"/>
            </w:pPr>
          </w:p>
        </w:tc>
        <w:tc>
          <w:tcPr>
            <w:tcW w:w="1460" w:type="pct"/>
            <w:tcBorders>
              <w:top w:val="single" w:sz="4" w:space="0" w:color="auto"/>
              <w:left w:val="single" w:sz="4" w:space="0" w:color="auto"/>
              <w:bottom w:val="single" w:sz="4" w:space="0" w:color="auto"/>
              <w:right w:val="single" w:sz="4" w:space="0" w:color="auto"/>
            </w:tcBorders>
          </w:tcPr>
          <w:p w14:paraId="22993139" w14:textId="77777777" w:rsidR="00512D51" w:rsidRDefault="00512D51">
            <w:pPr>
              <w:jc w:val="both"/>
            </w:pPr>
          </w:p>
        </w:tc>
      </w:tr>
      <w:tr w:rsidR="00512D51" w14:paraId="5B5272BB" w14:textId="77777777">
        <w:trPr>
          <w:trHeight w:val="340"/>
        </w:trPr>
        <w:tc>
          <w:tcPr>
            <w:tcW w:w="576" w:type="pct"/>
            <w:tcBorders>
              <w:top w:val="single" w:sz="4" w:space="0" w:color="auto"/>
              <w:left w:val="single" w:sz="4" w:space="0" w:color="auto"/>
              <w:bottom w:val="single" w:sz="4" w:space="0" w:color="auto"/>
              <w:right w:val="single" w:sz="4" w:space="0" w:color="auto"/>
            </w:tcBorders>
          </w:tcPr>
          <w:p w14:paraId="6F1FD174" w14:textId="77777777" w:rsidR="00512D51" w:rsidRDefault="00512D51">
            <w:pPr>
              <w:jc w:val="both"/>
            </w:pPr>
          </w:p>
        </w:tc>
        <w:tc>
          <w:tcPr>
            <w:tcW w:w="2964" w:type="pct"/>
            <w:tcBorders>
              <w:top w:val="single" w:sz="4" w:space="0" w:color="auto"/>
              <w:left w:val="single" w:sz="4" w:space="0" w:color="auto"/>
              <w:bottom w:val="single" w:sz="4" w:space="0" w:color="auto"/>
              <w:right w:val="single" w:sz="4" w:space="0" w:color="auto"/>
            </w:tcBorders>
          </w:tcPr>
          <w:p w14:paraId="32B34A06" w14:textId="77777777" w:rsidR="00512D51" w:rsidRDefault="00512D51">
            <w:pPr>
              <w:jc w:val="both"/>
            </w:pPr>
          </w:p>
        </w:tc>
        <w:tc>
          <w:tcPr>
            <w:tcW w:w="1460" w:type="pct"/>
            <w:tcBorders>
              <w:top w:val="single" w:sz="4" w:space="0" w:color="auto"/>
              <w:left w:val="single" w:sz="4" w:space="0" w:color="auto"/>
              <w:bottom w:val="single" w:sz="4" w:space="0" w:color="auto"/>
              <w:right w:val="single" w:sz="4" w:space="0" w:color="auto"/>
            </w:tcBorders>
          </w:tcPr>
          <w:p w14:paraId="232B9DD3" w14:textId="77777777" w:rsidR="00512D51" w:rsidRDefault="00512D51">
            <w:pPr>
              <w:jc w:val="both"/>
            </w:pPr>
          </w:p>
        </w:tc>
      </w:tr>
      <w:tr w:rsidR="00512D51" w14:paraId="2D147B1E" w14:textId="77777777">
        <w:trPr>
          <w:trHeight w:val="340"/>
        </w:trPr>
        <w:tc>
          <w:tcPr>
            <w:tcW w:w="3540" w:type="pct"/>
            <w:gridSpan w:val="2"/>
            <w:tcBorders>
              <w:top w:val="single" w:sz="4" w:space="0" w:color="auto"/>
              <w:left w:val="single" w:sz="4" w:space="0" w:color="auto"/>
              <w:bottom w:val="single" w:sz="4" w:space="0" w:color="auto"/>
              <w:right w:val="single" w:sz="4" w:space="0" w:color="auto"/>
            </w:tcBorders>
            <w:hideMark/>
          </w:tcPr>
          <w:p w14:paraId="050849ED" w14:textId="28969BB2" w:rsidR="00512D51" w:rsidRDefault="004C3F77">
            <w:pPr>
              <w:rPr>
                <w:b/>
                <w:sz w:val="22"/>
                <w:szCs w:val="22"/>
                <w:lang w:eastAsia="lt-LT"/>
              </w:rPr>
            </w:pPr>
            <w:r>
              <w:rPr>
                <w:b/>
              </w:rPr>
              <w:t xml:space="preserve">Bendra patirtų išlaidų suma Eur </w:t>
            </w:r>
            <w:r>
              <w:rPr>
                <w:b/>
                <w:sz w:val="22"/>
                <w:szCs w:val="22"/>
                <w:lang w:eastAsia="lt-LT"/>
              </w:rPr>
              <w:t>(su PVM / be PVM)</w:t>
            </w:r>
          </w:p>
        </w:tc>
        <w:tc>
          <w:tcPr>
            <w:tcW w:w="1460" w:type="pct"/>
            <w:tcBorders>
              <w:top w:val="single" w:sz="4" w:space="0" w:color="auto"/>
              <w:left w:val="single" w:sz="4" w:space="0" w:color="auto"/>
              <w:bottom w:val="single" w:sz="4" w:space="0" w:color="auto"/>
              <w:right w:val="single" w:sz="4" w:space="0" w:color="auto"/>
            </w:tcBorders>
            <w:hideMark/>
          </w:tcPr>
          <w:p w14:paraId="2A08C258" w14:textId="77777777" w:rsidR="00512D51" w:rsidRDefault="004C3F77">
            <w:pPr>
              <w:jc w:val="both"/>
              <w:rPr>
                <w:b/>
                <w:i/>
              </w:rPr>
            </w:pPr>
            <w:r>
              <w:rPr>
                <w:b/>
                <w:i/>
              </w:rPr>
              <w:t>1950,00</w:t>
            </w:r>
          </w:p>
        </w:tc>
      </w:tr>
      <w:tr w:rsidR="00512D51" w14:paraId="17962F20" w14:textId="77777777">
        <w:trPr>
          <w:trHeight w:val="340"/>
        </w:trPr>
        <w:tc>
          <w:tcPr>
            <w:tcW w:w="3540" w:type="pct"/>
            <w:gridSpan w:val="2"/>
            <w:tcBorders>
              <w:top w:val="single" w:sz="4" w:space="0" w:color="auto"/>
              <w:left w:val="single" w:sz="4" w:space="0" w:color="auto"/>
              <w:bottom w:val="single" w:sz="4" w:space="0" w:color="auto"/>
              <w:right w:val="single" w:sz="4" w:space="0" w:color="auto"/>
            </w:tcBorders>
            <w:hideMark/>
          </w:tcPr>
          <w:p w14:paraId="05C3FCE0" w14:textId="34DFB5BC" w:rsidR="00512D51" w:rsidRDefault="004C3F77">
            <w:pPr>
              <w:rPr>
                <w:b/>
                <w:sz w:val="22"/>
                <w:szCs w:val="22"/>
                <w:lang w:eastAsia="lt-LT"/>
              </w:rPr>
            </w:pPr>
            <w:r>
              <w:rPr>
                <w:b/>
              </w:rPr>
              <w:t xml:space="preserve">Prašoma lėšų suma Eur </w:t>
            </w:r>
            <w:r>
              <w:rPr>
                <w:b/>
                <w:sz w:val="22"/>
                <w:szCs w:val="22"/>
                <w:lang w:eastAsia="lt-LT"/>
              </w:rPr>
              <w:t>(su PVM / be PVM)</w:t>
            </w:r>
          </w:p>
        </w:tc>
        <w:tc>
          <w:tcPr>
            <w:tcW w:w="1460" w:type="pct"/>
            <w:tcBorders>
              <w:top w:val="single" w:sz="4" w:space="0" w:color="auto"/>
              <w:left w:val="single" w:sz="4" w:space="0" w:color="auto"/>
              <w:bottom w:val="single" w:sz="4" w:space="0" w:color="auto"/>
              <w:right w:val="single" w:sz="4" w:space="0" w:color="auto"/>
            </w:tcBorders>
            <w:hideMark/>
          </w:tcPr>
          <w:p w14:paraId="4AC8E215" w14:textId="77777777" w:rsidR="00512D51" w:rsidRDefault="004C3F77">
            <w:pPr>
              <w:jc w:val="both"/>
              <w:rPr>
                <w:b/>
                <w:i/>
              </w:rPr>
            </w:pPr>
            <w:r>
              <w:rPr>
                <w:b/>
                <w:i/>
              </w:rPr>
              <w:t>1000,00</w:t>
            </w:r>
          </w:p>
        </w:tc>
      </w:tr>
    </w:tbl>
    <w:p w14:paraId="779A9CE3" w14:textId="77777777" w:rsidR="00512D51" w:rsidRDefault="00512D51">
      <w:pPr>
        <w:tabs>
          <w:tab w:val="right" w:pos="0"/>
          <w:tab w:val="left" w:pos="360"/>
        </w:tabs>
        <w:spacing w:line="276" w:lineRule="auto"/>
        <w:ind w:left="142"/>
        <w:jc w:val="both"/>
        <w:rPr>
          <w:strike/>
          <w:color w:val="000000"/>
          <w:sz w:val="22"/>
          <w:szCs w:val="21"/>
          <w:shd w:val="clear" w:color="auto" w:fill="E5B8B7"/>
        </w:rPr>
      </w:pPr>
    </w:p>
    <w:p w14:paraId="0181AE80"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bCs/>
          <w:szCs w:val="24"/>
          <w:lang w:eastAsia="lt-LT"/>
        </w:rPr>
      </w:pPr>
      <w:r>
        <w:rPr>
          <w:b/>
          <w:bCs/>
          <w:szCs w:val="24"/>
          <w:lang w:eastAsia="lt-LT"/>
        </w:rPr>
        <w:t>6. Pridedami dokumentai</w: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7587"/>
        <w:gridCol w:w="1103"/>
      </w:tblGrid>
      <w:tr w:rsidR="00512D51" w14:paraId="44425E5F" w14:textId="77777777">
        <w:trPr>
          <w:trHeight w:val="470"/>
        </w:trPr>
        <w:tc>
          <w:tcPr>
            <w:tcW w:w="760" w:type="dxa"/>
            <w:tcBorders>
              <w:top w:val="single" w:sz="4" w:space="0" w:color="auto"/>
              <w:left w:val="single" w:sz="4" w:space="0" w:color="auto"/>
              <w:bottom w:val="single" w:sz="4" w:space="0" w:color="auto"/>
              <w:right w:val="single" w:sz="4" w:space="0" w:color="auto"/>
            </w:tcBorders>
          </w:tcPr>
          <w:p w14:paraId="671005B1" w14:textId="77777777" w:rsidR="00512D51" w:rsidRDefault="00512D51">
            <w:pPr>
              <w:rPr>
                <w:szCs w:val="24"/>
              </w:rPr>
            </w:pPr>
          </w:p>
        </w:tc>
        <w:tc>
          <w:tcPr>
            <w:tcW w:w="7724" w:type="dxa"/>
            <w:tcBorders>
              <w:top w:val="single" w:sz="4" w:space="0" w:color="auto"/>
              <w:left w:val="single" w:sz="4" w:space="0" w:color="auto"/>
              <w:bottom w:val="single" w:sz="4" w:space="0" w:color="auto"/>
              <w:right w:val="single" w:sz="4" w:space="0" w:color="auto"/>
            </w:tcBorders>
            <w:hideMark/>
          </w:tcPr>
          <w:p w14:paraId="6CB7430C" w14:textId="77777777" w:rsidR="00512D51" w:rsidRDefault="004C3F77">
            <w:pPr>
              <w:jc w:val="center"/>
              <w:rPr>
                <w:szCs w:val="24"/>
              </w:rPr>
            </w:pPr>
            <w:r>
              <w:t xml:space="preserve">Priedo </w:t>
            </w:r>
            <w:r>
              <w:t>pavadinimas</w:t>
            </w:r>
          </w:p>
        </w:tc>
        <w:tc>
          <w:tcPr>
            <w:tcW w:w="1105" w:type="dxa"/>
            <w:tcBorders>
              <w:top w:val="single" w:sz="4" w:space="0" w:color="auto"/>
              <w:left w:val="single" w:sz="4" w:space="0" w:color="auto"/>
              <w:bottom w:val="single" w:sz="4" w:space="0" w:color="auto"/>
              <w:right w:val="single" w:sz="4" w:space="0" w:color="auto"/>
            </w:tcBorders>
            <w:hideMark/>
          </w:tcPr>
          <w:p w14:paraId="4D94104E" w14:textId="77777777" w:rsidR="00512D51" w:rsidRDefault="004C3F77">
            <w:pPr>
              <w:jc w:val="center"/>
              <w:rPr>
                <w:szCs w:val="24"/>
              </w:rPr>
            </w:pPr>
            <w:r>
              <w:t>Lapų skaičius</w:t>
            </w:r>
          </w:p>
        </w:tc>
      </w:tr>
      <w:tr w:rsidR="00512D51" w14:paraId="1417251A" w14:textId="77777777">
        <w:trPr>
          <w:trHeight w:val="483"/>
        </w:trPr>
        <w:tc>
          <w:tcPr>
            <w:tcW w:w="760" w:type="dxa"/>
            <w:tcBorders>
              <w:top w:val="single" w:sz="4" w:space="0" w:color="auto"/>
              <w:left w:val="single" w:sz="4" w:space="0" w:color="auto"/>
              <w:bottom w:val="single" w:sz="4" w:space="0" w:color="auto"/>
              <w:right w:val="single" w:sz="4" w:space="0" w:color="auto"/>
            </w:tcBorders>
          </w:tcPr>
          <w:p w14:paraId="412B3AC7" w14:textId="77777777" w:rsidR="00512D51" w:rsidRDefault="004C3F77">
            <w:pPr>
              <w:ind w:left="502" w:hanging="360"/>
            </w:pPr>
            <w:r>
              <w:rPr>
                <w:szCs w:val="24"/>
                <w:lang w:val="en-GB"/>
              </w:rPr>
              <w:t>1.</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327ABD16" w14:textId="77777777" w:rsidR="00512D51" w:rsidRDefault="00512D51">
            <w:pPr>
              <w:rPr>
                <w:szCs w:val="24"/>
              </w:rPr>
            </w:pPr>
          </w:p>
        </w:tc>
        <w:tc>
          <w:tcPr>
            <w:tcW w:w="1105" w:type="dxa"/>
            <w:tcBorders>
              <w:top w:val="single" w:sz="4" w:space="0" w:color="auto"/>
              <w:left w:val="single" w:sz="4" w:space="0" w:color="auto"/>
              <w:bottom w:val="single" w:sz="4" w:space="0" w:color="auto"/>
              <w:right w:val="single" w:sz="4" w:space="0" w:color="auto"/>
            </w:tcBorders>
          </w:tcPr>
          <w:p w14:paraId="29B4B1D6" w14:textId="77777777" w:rsidR="00512D51" w:rsidRDefault="00512D51">
            <w:pPr>
              <w:rPr>
                <w:szCs w:val="24"/>
              </w:rPr>
            </w:pPr>
          </w:p>
        </w:tc>
      </w:tr>
      <w:tr w:rsidR="00512D51" w14:paraId="78D2B766" w14:textId="77777777">
        <w:trPr>
          <w:trHeight w:val="470"/>
        </w:trPr>
        <w:tc>
          <w:tcPr>
            <w:tcW w:w="760" w:type="dxa"/>
            <w:tcBorders>
              <w:top w:val="single" w:sz="4" w:space="0" w:color="auto"/>
              <w:left w:val="single" w:sz="4" w:space="0" w:color="auto"/>
              <w:bottom w:val="single" w:sz="4" w:space="0" w:color="auto"/>
              <w:right w:val="single" w:sz="4" w:space="0" w:color="auto"/>
            </w:tcBorders>
          </w:tcPr>
          <w:p w14:paraId="56F71F6D" w14:textId="77777777" w:rsidR="00512D51" w:rsidRDefault="004C3F77">
            <w:pPr>
              <w:ind w:left="502" w:hanging="360"/>
            </w:pPr>
            <w:r>
              <w:rPr>
                <w:szCs w:val="24"/>
                <w:lang w:val="en-GB"/>
              </w:rPr>
              <w:t>2.</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617D6F4A" w14:textId="77777777" w:rsidR="00512D51" w:rsidRDefault="00512D51"/>
        </w:tc>
        <w:tc>
          <w:tcPr>
            <w:tcW w:w="1105" w:type="dxa"/>
            <w:tcBorders>
              <w:top w:val="single" w:sz="4" w:space="0" w:color="auto"/>
              <w:left w:val="single" w:sz="4" w:space="0" w:color="auto"/>
              <w:bottom w:val="single" w:sz="4" w:space="0" w:color="auto"/>
              <w:right w:val="single" w:sz="4" w:space="0" w:color="auto"/>
            </w:tcBorders>
          </w:tcPr>
          <w:p w14:paraId="242349CB" w14:textId="77777777" w:rsidR="00512D51" w:rsidRDefault="00512D51">
            <w:pPr>
              <w:rPr>
                <w:szCs w:val="24"/>
              </w:rPr>
            </w:pPr>
          </w:p>
        </w:tc>
      </w:tr>
      <w:tr w:rsidR="00512D51" w14:paraId="7D638279" w14:textId="77777777">
        <w:trPr>
          <w:trHeight w:val="483"/>
        </w:trPr>
        <w:tc>
          <w:tcPr>
            <w:tcW w:w="760" w:type="dxa"/>
            <w:tcBorders>
              <w:top w:val="single" w:sz="4" w:space="0" w:color="auto"/>
              <w:left w:val="single" w:sz="4" w:space="0" w:color="auto"/>
              <w:bottom w:val="single" w:sz="4" w:space="0" w:color="auto"/>
              <w:right w:val="single" w:sz="4" w:space="0" w:color="auto"/>
            </w:tcBorders>
          </w:tcPr>
          <w:p w14:paraId="46D2CF45" w14:textId="77777777" w:rsidR="00512D51" w:rsidRDefault="004C3F77">
            <w:pPr>
              <w:ind w:left="502" w:hanging="360"/>
            </w:pPr>
            <w:r>
              <w:rPr>
                <w:szCs w:val="24"/>
                <w:lang w:val="en-GB"/>
              </w:rPr>
              <w:t>3.</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206676CA" w14:textId="77777777" w:rsidR="00512D51" w:rsidRDefault="00512D51">
            <w:pPr>
              <w:rPr>
                <w:szCs w:val="24"/>
              </w:rPr>
            </w:pPr>
          </w:p>
        </w:tc>
        <w:tc>
          <w:tcPr>
            <w:tcW w:w="1105" w:type="dxa"/>
            <w:tcBorders>
              <w:top w:val="single" w:sz="4" w:space="0" w:color="auto"/>
              <w:left w:val="single" w:sz="4" w:space="0" w:color="auto"/>
              <w:bottom w:val="single" w:sz="4" w:space="0" w:color="auto"/>
              <w:right w:val="single" w:sz="4" w:space="0" w:color="auto"/>
            </w:tcBorders>
          </w:tcPr>
          <w:p w14:paraId="15E7EC5E" w14:textId="77777777" w:rsidR="00512D51" w:rsidRDefault="00512D51">
            <w:pPr>
              <w:rPr>
                <w:szCs w:val="24"/>
              </w:rPr>
            </w:pPr>
          </w:p>
        </w:tc>
      </w:tr>
      <w:tr w:rsidR="00512D51" w14:paraId="76F750C4" w14:textId="77777777">
        <w:trPr>
          <w:trHeight w:val="470"/>
        </w:trPr>
        <w:tc>
          <w:tcPr>
            <w:tcW w:w="760" w:type="dxa"/>
            <w:tcBorders>
              <w:top w:val="single" w:sz="4" w:space="0" w:color="auto"/>
              <w:left w:val="single" w:sz="4" w:space="0" w:color="auto"/>
              <w:bottom w:val="single" w:sz="4" w:space="0" w:color="auto"/>
              <w:right w:val="single" w:sz="4" w:space="0" w:color="auto"/>
            </w:tcBorders>
          </w:tcPr>
          <w:p w14:paraId="6D91623A" w14:textId="77777777" w:rsidR="00512D51" w:rsidRDefault="004C3F77">
            <w:pPr>
              <w:ind w:left="502" w:hanging="360"/>
            </w:pPr>
            <w:r>
              <w:rPr>
                <w:szCs w:val="24"/>
                <w:lang w:val="en-GB"/>
              </w:rPr>
              <w:t>4.</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7D723816" w14:textId="77777777" w:rsidR="00512D51" w:rsidRDefault="00512D51">
            <w:pPr>
              <w:rPr>
                <w:szCs w:val="24"/>
              </w:rPr>
            </w:pPr>
          </w:p>
        </w:tc>
        <w:tc>
          <w:tcPr>
            <w:tcW w:w="1105" w:type="dxa"/>
            <w:tcBorders>
              <w:top w:val="single" w:sz="4" w:space="0" w:color="auto"/>
              <w:left w:val="single" w:sz="4" w:space="0" w:color="auto"/>
              <w:bottom w:val="single" w:sz="4" w:space="0" w:color="auto"/>
              <w:right w:val="single" w:sz="4" w:space="0" w:color="auto"/>
            </w:tcBorders>
          </w:tcPr>
          <w:p w14:paraId="21DEAF49" w14:textId="77777777" w:rsidR="00512D51" w:rsidRDefault="00512D51">
            <w:pPr>
              <w:rPr>
                <w:szCs w:val="24"/>
              </w:rPr>
            </w:pPr>
          </w:p>
        </w:tc>
      </w:tr>
      <w:tr w:rsidR="00512D51" w14:paraId="435708BF" w14:textId="77777777">
        <w:trPr>
          <w:trHeight w:val="470"/>
        </w:trPr>
        <w:tc>
          <w:tcPr>
            <w:tcW w:w="760" w:type="dxa"/>
            <w:tcBorders>
              <w:top w:val="single" w:sz="4" w:space="0" w:color="auto"/>
              <w:left w:val="single" w:sz="4" w:space="0" w:color="auto"/>
              <w:bottom w:val="single" w:sz="4" w:space="0" w:color="auto"/>
              <w:right w:val="single" w:sz="4" w:space="0" w:color="auto"/>
            </w:tcBorders>
          </w:tcPr>
          <w:p w14:paraId="08E279D3" w14:textId="77777777" w:rsidR="00512D51" w:rsidRDefault="004C3F77">
            <w:pPr>
              <w:ind w:left="502" w:hanging="360"/>
            </w:pPr>
            <w:r>
              <w:rPr>
                <w:szCs w:val="24"/>
                <w:lang w:val="en-GB"/>
              </w:rPr>
              <w:t>5.</w:t>
            </w:r>
            <w:r>
              <w:rPr>
                <w:szCs w:val="24"/>
                <w:lang w:val="en-GB"/>
              </w:rPr>
              <w:tab/>
            </w:r>
          </w:p>
        </w:tc>
        <w:tc>
          <w:tcPr>
            <w:tcW w:w="7724" w:type="dxa"/>
            <w:tcBorders>
              <w:top w:val="single" w:sz="4" w:space="0" w:color="auto"/>
              <w:left w:val="single" w:sz="4" w:space="0" w:color="auto"/>
              <w:bottom w:val="single" w:sz="4" w:space="0" w:color="auto"/>
              <w:right w:val="single" w:sz="4" w:space="0" w:color="auto"/>
            </w:tcBorders>
          </w:tcPr>
          <w:p w14:paraId="736848A0" w14:textId="77777777" w:rsidR="00512D51" w:rsidRDefault="00512D51">
            <w:pPr>
              <w:rPr>
                <w:i/>
              </w:rPr>
            </w:pPr>
          </w:p>
        </w:tc>
        <w:tc>
          <w:tcPr>
            <w:tcW w:w="1105" w:type="dxa"/>
            <w:tcBorders>
              <w:top w:val="single" w:sz="4" w:space="0" w:color="auto"/>
              <w:left w:val="single" w:sz="4" w:space="0" w:color="auto"/>
              <w:bottom w:val="single" w:sz="4" w:space="0" w:color="auto"/>
              <w:right w:val="single" w:sz="4" w:space="0" w:color="auto"/>
            </w:tcBorders>
          </w:tcPr>
          <w:p w14:paraId="02B70C14" w14:textId="77777777" w:rsidR="00512D51" w:rsidRDefault="00512D51">
            <w:pPr>
              <w:rPr>
                <w:szCs w:val="24"/>
              </w:rPr>
            </w:pPr>
          </w:p>
        </w:tc>
      </w:tr>
    </w:tbl>
    <w:p w14:paraId="7CF76B0A"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LT" w:hAnsi="TimesLT"/>
          <w:szCs w:val="24"/>
          <w:lang w:eastAsia="lt-LT"/>
        </w:rPr>
      </w:pPr>
    </w:p>
    <w:p w14:paraId="3AD265CE" w14:textId="0CA5B828" w:rsidR="00512D51" w:rsidRDefault="004C3F77">
      <w:pPr>
        <w:tabs>
          <w:tab w:val="left" w:pos="567"/>
        </w:tabs>
        <w:spacing w:line="276" w:lineRule="auto"/>
        <w:ind w:left="720" w:hanging="360"/>
        <w:jc w:val="both"/>
        <w:rPr>
          <w:rFonts w:eastAsia="Webdings"/>
        </w:rPr>
      </w:pPr>
      <w:r>
        <w:rPr>
          <w:rFonts w:ascii="Wingdings" w:eastAsia="Webdings" w:hAnsi="Wingdings"/>
          <w:sz w:val="22"/>
          <w:szCs w:val="22"/>
        </w:rPr>
        <w:t></w:t>
      </w:r>
      <w:r>
        <w:rPr>
          <w:rFonts w:ascii="Wingdings" w:eastAsia="Webdings" w:hAnsi="Wingdings"/>
          <w:sz w:val="22"/>
          <w:szCs w:val="22"/>
        </w:rPr>
        <w:tab/>
      </w:r>
      <w:r>
        <w:rPr>
          <w:rFonts w:eastAsia="Webdings"/>
        </w:rPr>
        <w:t xml:space="preserve">   ESU INFORMUOTAS (-A) IR SUTINKU, kad:</w:t>
      </w:r>
    </w:p>
    <w:p w14:paraId="34985D63" w14:textId="7E79C41B" w:rsidR="00512D51" w:rsidRDefault="004C3F77">
      <w:pPr>
        <w:spacing w:line="256" w:lineRule="auto"/>
        <w:ind w:left="720"/>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tikslas – įvertinti, ar pareiškėjas atitinka nustatytus reikalavimus. </w:t>
      </w:r>
    </w:p>
    <w:p w14:paraId="544378BA" w14:textId="77777777" w:rsidR="00512D51" w:rsidRDefault="004C3F77">
      <w:pPr>
        <w:spacing w:line="256" w:lineRule="auto"/>
        <w:ind w:left="720"/>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w:t>
      </w:r>
      <w:r>
        <w:rPr>
          <w:sz w:val="22"/>
          <w:szCs w:val="22"/>
        </w:rPr>
        <w:t xml:space="preserve"> reglamentas), Asmens duomenų tvarkymo Joniškio rajono savivaldybės administracijoje politikos, patvirtintos Joniškio rajono savivaldybės administracijos direktoriaus 2021 m. spalio 18 d. įsakymu Nr. </w:t>
      </w:r>
      <w:hyperlink r:id="rId6"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3B7B68A3"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60"/>
        <w:jc w:val="both"/>
        <w:rPr>
          <w:sz w:val="22"/>
          <w:szCs w:val="22"/>
          <w:lang w:val="lv-LV" w:eastAsia="lt-LT"/>
        </w:rPr>
      </w:pPr>
    </w:p>
    <w:p w14:paraId="086A12BB" w14:textId="265B72DC" w:rsidR="00512D51" w:rsidRDefault="004C3F77">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lang w:eastAsia="lt-LT"/>
        </w:rPr>
      </w:pPr>
      <w:r>
        <w:rPr>
          <w:rFonts w:ascii="Wingdings" w:hAnsi="Wingdings"/>
          <w:sz w:val="22"/>
          <w:szCs w:val="22"/>
          <w:lang w:eastAsia="lt-LT"/>
        </w:rPr>
        <w:t></w:t>
      </w:r>
      <w:r>
        <w:rPr>
          <w:rFonts w:ascii="Wingdings" w:hAnsi="Wingdings"/>
          <w:sz w:val="22"/>
          <w:szCs w:val="22"/>
          <w:lang w:eastAsia="lt-LT"/>
        </w:rPr>
        <w:tab/>
      </w:r>
      <w:r>
        <w:rPr>
          <w:lang w:val="lv-LV" w:eastAsia="lt-LT"/>
        </w:rPr>
        <w:t xml:space="preserve">UŽTIKRINU, kad išlaidos, kurias prašoma apmokėti skiriant finansinę paramą, nebus apmokėtos, apmokamos ar numatytos apmokėti iš kitų Europos Sąjungos finansinės paramos priemonių ar kitos tarptautinės paramos lėšų, taip pat iš valstybės ir (ar) savivaldybių, kitų piniginių išteklių, kuriais disponuoja valstybė ir (ar) savivaldybės. </w:t>
      </w:r>
    </w:p>
    <w:p w14:paraId="685D376B"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60"/>
        <w:jc w:val="both"/>
        <w:rPr>
          <w:rFonts w:eastAsia="Calibri"/>
          <w:b/>
          <w:bCs/>
          <w:sz w:val="22"/>
          <w:szCs w:val="22"/>
          <w:lang w:eastAsia="lt-LT"/>
        </w:rPr>
      </w:pPr>
    </w:p>
    <w:p w14:paraId="5B23F982" w14:textId="21CDD930"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eastAsia="Calibri"/>
          <w:lang w:eastAsia="lt-LT"/>
        </w:rPr>
      </w:pPr>
      <w:r>
        <w:rPr>
          <w:rFonts w:ascii="Wingdings" w:eastAsia="Calibri" w:hAnsi="Wingdings"/>
          <w:sz w:val="22"/>
          <w:szCs w:val="22"/>
          <w:lang w:eastAsia="lt-LT"/>
        </w:rPr>
        <w:t></w:t>
      </w:r>
      <w:r>
        <w:rPr>
          <w:rFonts w:ascii="Wingdings" w:eastAsia="Calibri" w:hAnsi="Wingdings"/>
          <w:sz w:val="22"/>
          <w:szCs w:val="22"/>
          <w:lang w:eastAsia="lt-LT"/>
        </w:rPr>
        <w:tab/>
      </w:r>
      <w:r>
        <w:rPr>
          <w:rFonts w:eastAsia="Calibri"/>
          <w:lang w:eastAsia="lt-LT"/>
        </w:rPr>
        <w:t>TVIRTINU, kad visi šioje paramos gavėjo anketoje pateikti duomenys yra teisingi. Su paramos gavimo sąlygomis, teikimo tvarka ir iš to atsirandančiais įsipareigojimais esu susipažinęs (-</w:t>
      </w:r>
      <w:proofErr w:type="spellStart"/>
      <w:r>
        <w:rPr>
          <w:rFonts w:eastAsia="Calibri"/>
          <w:lang w:eastAsia="lt-LT"/>
        </w:rPr>
        <w:t>usi</w:t>
      </w:r>
      <w:proofErr w:type="spellEnd"/>
      <w:r>
        <w:rPr>
          <w:rFonts w:eastAsia="Calibri"/>
          <w:lang w:eastAsia="lt-LT"/>
        </w:rPr>
        <w:t>).</w:t>
      </w:r>
    </w:p>
    <w:p w14:paraId="0E27D0D0"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p>
    <w:p w14:paraId="28827436"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p>
    <w:tbl>
      <w:tblPr>
        <w:tblW w:w="0" w:type="auto"/>
        <w:tblLook w:val="04A0" w:firstRow="1" w:lastRow="0" w:firstColumn="1" w:lastColumn="0" w:noHBand="0" w:noVBand="1"/>
      </w:tblPr>
      <w:tblGrid>
        <w:gridCol w:w="3585"/>
        <w:gridCol w:w="2098"/>
        <w:gridCol w:w="3650"/>
      </w:tblGrid>
      <w:tr w:rsidR="00512D51" w14:paraId="4D180852" w14:textId="77777777">
        <w:trPr>
          <w:trHeight w:val="557"/>
        </w:trPr>
        <w:tc>
          <w:tcPr>
            <w:tcW w:w="3964" w:type="dxa"/>
            <w:vAlign w:val="bottom"/>
          </w:tcPr>
          <w:p w14:paraId="2FB0FB62"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w:t>
            </w:r>
          </w:p>
        </w:tc>
        <w:tc>
          <w:tcPr>
            <w:tcW w:w="2268" w:type="dxa"/>
            <w:vAlign w:val="bottom"/>
          </w:tcPr>
          <w:p w14:paraId="33A8A82F"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w:t>
            </w:r>
          </w:p>
        </w:tc>
        <w:tc>
          <w:tcPr>
            <w:tcW w:w="3963" w:type="dxa"/>
            <w:vAlign w:val="bottom"/>
          </w:tcPr>
          <w:p w14:paraId="6848D4C9" w14:textId="77777777"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____________________</w:t>
            </w:r>
          </w:p>
        </w:tc>
      </w:tr>
      <w:tr w:rsidR="00512D51" w14:paraId="5746F9D6" w14:textId="77777777">
        <w:tc>
          <w:tcPr>
            <w:tcW w:w="3964" w:type="dxa"/>
          </w:tcPr>
          <w:p w14:paraId="2E0421CF" w14:textId="61982898"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(pareigos)</w:t>
            </w:r>
          </w:p>
        </w:tc>
        <w:tc>
          <w:tcPr>
            <w:tcW w:w="2268" w:type="dxa"/>
          </w:tcPr>
          <w:p w14:paraId="6F91CAE1" w14:textId="12DCA879"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(parašas)</w:t>
            </w:r>
          </w:p>
        </w:tc>
        <w:tc>
          <w:tcPr>
            <w:tcW w:w="3963" w:type="dxa"/>
          </w:tcPr>
          <w:p w14:paraId="4720FAEC" w14:textId="189B5879" w:rsidR="00512D51" w:rsidRDefault="004C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(vardas, pavardė)</w:t>
            </w:r>
          </w:p>
        </w:tc>
      </w:tr>
      <w:tr w:rsidR="00512D51" w14:paraId="4A1C9938" w14:textId="77777777">
        <w:tc>
          <w:tcPr>
            <w:tcW w:w="3964" w:type="dxa"/>
          </w:tcPr>
          <w:p w14:paraId="58EB793B"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Cs/>
                <w:sz w:val="22"/>
                <w:szCs w:val="22"/>
                <w:lang w:eastAsia="lt-LT"/>
              </w:rPr>
            </w:pPr>
          </w:p>
        </w:tc>
        <w:tc>
          <w:tcPr>
            <w:tcW w:w="2268" w:type="dxa"/>
          </w:tcPr>
          <w:p w14:paraId="5C96BB40"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c>
          <w:tcPr>
            <w:tcW w:w="3963" w:type="dxa"/>
          </w:tcPr>
          <w:p w14:paraId="1D9A78E5"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r>
      <w:tr w:rsidR="00512D51" w14:paraId="66B25054" w14:textId="77777777">
        <w:trPr>
          <w:trHeight w:val="965"/>
        </w:trPr>
        <w:tc>
          <w:tcPr>
            <w:tcW w:w="10195" w:type="dxa"/>
            <w:gridSpan w:val="3"/>
          </w:tcPr>
          <w:p w14:paraId="462EE3BE"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p w14:paraId="305C799D" w14:textId="77777777" w:rsidR="00512D51" w:rsidRDefault="0051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2"/>
                <w:szCs w:val="22"/>
                <w:lang w:eastAsia="lt-LT"/>
              </w:rPr>
            </w:pPr>
          </w:p>
        </w:tc>
      </w:tr>
    </w:tbl>
    <w:p w14:paraId="3305BDD7" w14:textId="77777777" w:rsidR="00512D51" w:rsidRDefault="004C3F77">
      <w:pPr>
        <w:jc w:val="center"/>
        <w:rPr>
          <w:rFonts w:ascii="TimesLT" w:hAnsi="TimesLT"/>
          <w:sz w:val="20"/>
        </w:rPr>
      </w:pPr>
      <w:r>
        <w:rPr>
          <w:rFonts w:ascii="TimesLT" w:hAnsi="TimesLT"/>
          <w:sz w:val="20"/>
        </w:rPr>
        <w:t>__________________________________</w:t>
      </w:r>
    </w:p>
    <w:sectPr w:rsidR="00512D51">
      <w:headerReference w:type="even" r:id="rId7"/>
      <w:headerReference w:type="default" r:id="rId8"/>
      <w:footerReference w:type="even" r:id="rId9"/>
      <w:footerReference w:type="default" r:id="rId10"/>
      <w:headerReference w:type="first" r:id="rId11"/>
      <w:footerReference w:type="first" r:id="rId12"/>
      <w:pgSz w:w="11906" w:h="16838"/>
      <w:pgMar w:top="851" w:right="1133"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46CF" w14:textId="77777777" w:rsidR="00512D51" w:rsidRDefault="004C3F77">
      <w:r>
        <w:separator/>
      </w:r>
    </w:p>
  </w:endnote>
  <w:endnote w:type="continuationSeparator" w:id="0">
    <w:p w14:paraId="54F78067" w14:textId="77777777" w:rsidR="00512D51" w:rsidRDefault="004C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525A" w14:textId="77777777" w:rsidR="00512D51" w:rsidRDefault="00512D5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4A72" w14:textId="77777777" w:rsidR="00512D51" w:rsidRDefault="00512D5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8906" w14:textId="77777777" w:rsidR="00512D51" w:rsidRDefault="00512D5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C0E7" w14:textId="77777777" w:rsidR="00512D51" w:rsidRDefault="004C3F77">
      <w:r>
        <w:separator/>
      </w:r>
    </w:p>
  </w:footnote>
  <w:footnote w:type="continuationSeparator" w:id="0">
    <w:p w14:paraId="283DF0BD" w14:textId="77777777" w:rsidR="00512D51" w:rsidRDefault="004C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995F" w14:textId="77777777" w:rsidR="00512D51" w:rsidRDefault="00512D5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A3BA" w14:textId="6F4E9BD7" w:rsidR="00512D51" w:rsidRDefault="004C3F77">
    <w:pPr>
      <w:tabs>
        <w:tab w:val="center" w:pos="4819"/>
        <w:tab w:val="right" w:pos="9638"/>
      </w:tabs>
      <w:jc w:val="center"/>
    </w:pPr>
    <w:r>
      <w:fldChar w:fldCharType="begin"/>
    </w:r>
    <w:r>
      <w:instrText>PAGE   \* MERGEFORMAT</w:instrText>
    </w:r>
    <w:r>
      <w:fldChar w:fldCharType="separate"/>
    </w:r>
    <w:r>
      <w:t>2</w:t>
    </w:r>
    <w:r>
      <w:fldChar w:fldCharType="end"/>
    </w:r>
  </w:p>
  <w:p w14:paraId="625E8018" w14:textId="77777777" w:rsidR="00512D51" w:rsidRDefault="00512D51">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59FA" w14:textId="77777777" w:rsidR="00512D51" w:rsidRDefault="00512D5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65"/>
    <w:rsid w:val="002B0665"/>
    <w:rsid w:val="004C3F77"/>
    <w:rsid w:val="00512D51"/>
    <w:rsid w:val="00BD0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9EB6"/>
  <w15:chartTrackingRefBased/>
  <w15:docId w15:val="{AF59F378-760D-4C5F-9257-59E783EC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91c3f7202fe811ec992fe4cdfceb5666"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3910</Words>
  <Characters>2230</Characters>
  <Application>Microsoft Office Word</Application>
  <DocSecurity>0</DocSecurity>
  <Lines>18</Lines>
  <Paragraphs>12</Paragraphs>
  <ScaleCrop>false</ScaleCrop>
  <Company/>
  <LinksUpToDate>false</LinksUpToDate>
  <CharactersWithSpaces>6128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37068787748</dc:creator>
  <cp:lastModifiedBy>Laura Mockūnienė</cp:lastModifiedBy>
  <cp:revision>2</cp:revision>
  <dcterms:created xsi:type="dcterms:W3CDTF">2025-03-28T11:25:00Z</dcterms:created>
  <dcterms:modified xsi:type="dcterms:W3CDTF">2025-03-28T11:25:00Z</dcterms:modified>
</cp:coreProperties>
</file>